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8A477" w14:textId="2E1213A5" w:rsidR="00295181" w:rsidRPr="00C31BDC" w:rsidRDefault="00056C39">
      <w:pPr>
        <w:pStyle w:val="P68B1DB1-Normal1"/>
        <w:rPr>
          <w:lang w:val="cs-CZ"/>
        </w:rPr>
      </w:pPr>
      <w:r w:rsidRPr="00C31BDC">
        <w:rPr>
          <w:lang w:val="cs-CZ"/>
        </w:rPr>
        <w:t>Banner kategorie</w:t>
      </w:r>
    </w:p>
    <w:p w14:paraId="06886E6C" w14:textId="02BB0C70" w:rsidR="00295181" w:rsidRPr="00C31BDC" w:rsidRDefault="00056C39">
      <w:pPr>
        <w:rPr>
          <w:lang w:val="cs-CZ"/>
        </w:rPr>
      </w:pPr>
      <w:r w:rsidRPr="00C31BDC">
        <w:rPr>
          <w:b/>
          <w:lang w:val="cs-CZ"/>
        </w:rPr>
        <w:t xml:space="preserve">Titulek: </w:t>
      </w:r>
      <w:r w:rsidRPr="00C31BDC">
        <w:rPr>
          <w:lang w:val="cs-CZ"/>
        </w:rPr>
        <w:t xml:space="preserve">Objevte nejnovější funkce 2N </w:t>
      </w:r>
    </w:p>
    <w:p w14:paraId="3A2C20D6" w14:textId="697D7D86" w:rsidR="00295181" w:rsidRPr="00C31BDC" w:rsidRDefault="00056C39">
      <w:pPr>
        <w:rPr>
          <w:b/>
          <w:lang w:val="cs-CZ"/>
        </w:rPr>
      </w:pPr>
      <w:r w:rsidRPr="00C31BDC">
        <w:rPr>
          <w:b/>
          <w:lang w:val="cs-CZ"/>
        </w:rPr>
        <w:t xml:space="preserve">Podtitulek: </w:t>
      </w:r>
      <w:r w:rsidRPr="00C31BDC">
        <w:rPr>
          <w:lang w:val="cs-CZ"/>
        </w:rPr>
        <w:t>2N OS 2.39</w:t>
      </w:r>
      <w:r w:rsidRPr="00C31BDC">
        <w:rPr>
          <w:b/>
          <w:lang w:val="cs-CZ"/>
        </w:rPr>
        <w:t xml:space="preserve"> </w:t>
      </w:r>
      <w:r w:rsidR="00EE2375">
        <w:rPr>
          <w:lang w:val="cs-CZ"/>
        </w:rPr>
        <w:t>obohatil</w:t>
      </w:r>
      <w:r w:rsidR="00EE2375" w:rsidRPr="00C31BDC">
        <w:rPr>
          <w:lang w:val="cs-CZ"/>
        </w:rPr>
        <w:t xml:space="preserve"> </w:t>
      </w:r>
      <w:r w:rsidRPr="00C31BDC">
        <w:rPr>
          <w:lang w:val="cs-CZ"/>
        </w:rPr>
        <w:t>interkom</w:t>
      </w:r>
      <w:r w:rsidR="00EE2375">
        <w:rPr>
          <w:lang w:val="cs-CZ"/>
        </w:rPr>
        <w:t>y</w:t>
      </w:r>
      <w:r w:rsidRPr="00C31BDC">
        <w:rPr>
          <w:lang w:val="cs-CZ"/>
        </w:rPr>
        <w:t xml:space="preserve"> a odpovídací jednotk</w:t>
      </w:r>
      <w:r w:rsidR="00EE2375">
        <w:rPr>
          <w:lang w:val="cs-CZ"/>
        </w:rPr>
        <w:t>y 2N</w:t>
      </w:r>
      <w:r w:rsidRPr="00C31BDC">
        <w:rPr>
          <w:lang w:val="cs-CZ"/>
        </w:rPr>
        <w:t xml:space="preserve"> o </w:t>
      </w:r>
      <w:r w:rsidR="00EE2375">
        <w:rPr>
          <w:lang w:val="cs-CZ"/>
        </w:rPr>
        <w:t>naprosto unikátní</w:t>
      </w:r>
      <w:r w:rsidR="00EE2375" w:rsidRPr="00C31BDC">
        <w:rPr>
          <w:lang w:val="cs-CZ"/>
        </w:rPr>
        <w:t xml:space="preserve"> </w:t>
      </w:r>
      <w:r w:rsidRPr="00C31BDC">
        <w:rPr>
          <w:lang w:val="cs-CZ"/>
        </w:rPr>
        <w:t>funkce</w:t>
      </w:r>
      <w:r w:rsidR="00EE2375">
        <w:rPr>
          <w:lang w:val="cs-CZ"/>
        </w:rPr>
        <w:t>.</w:t>
      </w:r>
    </w:p>
    <w:p w14:paraId="206EB372" w14:textId="03875C50" w:rsidR="00295181" w:rsidRPr="00C31BDC" w:rsidRDefault="00056C39">
      <w:pPr>
        <w:rPr>
          <w:lang w:val="cs-CZ"/>
        </w:rPr>
      </w:pPr>
      <w:r w:rsidRPr="00C31BDC">
        <w:rPr>
          <w:b/>
          <w:lang w:val="cs-CZ"/>
        </w:rPr>
        <w:t>CTA:</w:t>
      </w:r>
      <w:r w:rsidRPr="00C31BDC">
        <w:rPr>
          <w:lang w:val="cs-CZ"/>
        </w:rPr>
        <w:t xml:space="preserve"> Další informace</w:t>
      </w:r>
    </w:p>
    <w:p w14:paraId="1A93B40C" w14:textId="77777777" w:rsidR="00295181" w:rsidRPr="00C31BDC" w:rsidRDefault="00295181">
      <w:pPr>
        <w:rPr>
          <w:color w:val="FF0000"/>
          <w:lang w:val="cs-CZ"/>
        </w:rPr>
      </w:pPr>
    </w:p>
    <w:p w14:paraId="24DE2048" w14:textId="6203E40F" w:rsidR="00295181" w:rsidRPr="00C31BDC" w:rsidRDefault="00056C39">
      <w:pPr>
        <w:pStyle w:val="P68B1DB1-Normal1"/>
        <w:rPr>
          <w:lang w:val="cs-CZ"/>
        </w:rPr>
      </w:pPr>
      <w:r w:rsidRPr="00C31BDC">
        <w:rPr>
          <w:lang w:val="cs-CZ"/>
        </w:rPr>
        <w:t>Příspěvek na sociální sítě</w:t>
      </w:r>
    </w:p>
    <w:p w14:paraId="4CCF56D1" w14:textId="027420F5" w:rsidR="00295181" w:rsidRPr="00C851C0" w:rsidRDefault="00056C39" w:rsidP="00C851C0">
      <w:pPr>
        <w:pStyle w:val="P68B1DB1-Normal5"/>
        <w:rPr>
          <w:lang w:val="cs-CZ"/>
        </w:rPr>
      </w:pPr>
      <w:r w:rsidRPr="00C31BDC">
        <w:rPr>
          <w:lang w:val="cs-CZ"/>
        </w:rPr>
        <w:t>Produkty 2N nedávno získaly několik zajímavých funkcí</w:t>
      </w:r>
      <w:r w:rsidR="002B17E1">
        <w:rPr>
          <w:lang w:val="cs-CZ"/>
        </w:rPr>
        <w:t>.</w:t>
      </w:r>
      <w:r w:rsidRPr="00C31BDC">
        <w:rPr>
          <w:lang w:val="cs-CZ"/>
        </w:rPr>
        <w:t xml:space="preserve"> </w:t>
      </w:r>
      <w:r w:rsidR="002B17E1">
        <w:rPr>
          <w:lang w:val="cs-CZ"/>
        </w:rPr>
        <w:t>J</w:t>
      </w:r>
      <w:r w:rsidRPr="00C31BDC">
        <w:rPr>
          <w:lang w:val="cs-CZ"/>
        </w:rPr>
        <w:t xml:space="preserve">edna z nich </w:t>
      </w:r>
      <w:r w:rsidR="002B17E1">
        <w:rPr>
          <w:lang w:val="cs-CZ"/>
        </w:rPr>
        <w:t>je</w:t>
      </w:r>
      <w:r w:rsidR="002B17E1" w:rsidRPr="00C31BDC">
        <w:rPr>
          <w:lang w:val="cs-CZ"/>
        </w:rPr>
        <w:t xml:space="preserve"> </w:t>
      </w:r>
      <w:r w:rsidRPr="00C31BDC">
        <w:rPr>
          <w:lang w:val="cs-CZ"/>
        </w:rPr>
        <w:t xml:space="preserve">v odvětví interkomů </w:t>
      </w:r>
      <w:r w:rsidR="002B17E1">
        <w:rPr>
          <w:lang w:val="cs-CZ"/>
        </w:rPr>
        <w:t>naprosto</w:t>
      </w:r>
      <w:r w:rsidR="002B17E1" w:rsidRPr="00C31BDC">
        <w:rPr>
          <w:lang w:val="cs-CZ"/>
        </w:rPr>
        <w:t xml:space="preserve"> </w:t>
      </w:r>
      <w:r w:rsidRPr="00C31BDC">
        <w:rPr>
          <w:lang w:val="cs-CZ"/>
        </w:rPr>
        <w:t>nevídaná</w:t>
      </w:r>
      <w:r w:rsidR="002B17E1">
        <w:rPr>
          <w:lang w:val="cs-CZ"/>
        </w:rPr>
        <w:t>.</w:t>
      </w:r>
      <w:r w:rsidRPr="00C31BDC">
        <w:rPr>
          <w:lang w:val="cs-CZ"/>
        </w:rPr>
        <w:t xml:space="preserve"> Obohaťte 2N® IP Style o adaptivní </w:t>
      </w:r>
      <w:r w:rsidR="002B17E1">
        <w:rPr>
          <w:lang w:val="cs-CZ"/>
        </w:rPr>
        <w:t>Face Zoomingu</w:t>
      </w:r>
      <w:r w:rsidRPr="00C31BDC">
        <w:rPr>
          <w:lang w:val="cs-CZ"/>
        </w:rPr>
        <w:t xml:space="preserve"> a další</w:t>
      </w:r>
      <w:r w:rsidR="002B17E1">
        <w:rPr>
          <w:lang w:val="cs-CZ"/>
        </w:rPr>
        <w:t xml:space="preserve"> funkce</w:t>
      </w:r>
      <w:r w:rsidRPr="00C31BDC">
        <w:rPr>
          <w:lang w:val="cs-CZ"/>
        </w:rPr>
        <w:t xml:space="preserve">. To vše objevíte zde </w:t>
      </w:r>
      <w:r w:rsidRPr="00C31BDC">
        <w:rPr>
          <w:rFonts w:ascii="Segoe UI Emoji" w:hAnsi="Segoe UI Emoji" w:cs="Segoe UI Emoji"/>
          <w:lang w:val="cs-CZ"/>
        </w:rPr>
        <w:t>👇</w:t>
      </w:r>
    </w:p>
    <w:p w14:paraId="14CEEB25" w14:textId="77777777" w:rsidR="00295181" w:rsidRPr="00C31BDC" w:rsidRDefault="00295181">
      <w:pPr>
        <w:rPr>
          <w:color w:val="FF0000"/>
          <w:sz w:val="28"/>
          <w:lang w:val="cs-CZ"/>
        </w:rPr>
      </w:pPr>
    </w:p>
    <w:p w14:paraId="6B641966" w14:textId="15646D43" w:rsidR="00295181" w:rsidRPr="00C31BDC" w:rsidRDefault="00056C39">
      <w:pPr>
        <w:pStyle w:val="P68B1DB1-Normal1"/>
        <w:rPr>
          <w:lang w:val="cs-CZ"/>
        </w:rPr>
      </w:pPr>
      <w:r w:rsidRPr="00C31BDC">
        <w:rPr>
          <w:lang w:val="cs-CZ"/>
        </w:rPr>
        <w:t>Materiál</w:t>
      </w:r>
    </w:p>
    <w:p w14:paraId="79DDC5FA" w14:textId="50576F3F" w:rsidR="00295181" w:rsidRPr="00C31BDC" w:rsidRDefault="00B55C6C">
      <w:pPr>
        <w:pStyle w:val="P68B1DB1-Normal6"/>
        <w:rPr>
          <w:lang w:val="cs-CZ"/>
        </w:rPr>
      </w:pPr>
      <w:r>
        <w:rPr>
          <w:lang w:val="cs-CZ"/>
        </w:rPr>
        <w:t>Objevte</w:t>
      </w:r>
      <w:r w:rsidRPr="00C31BDC">
        <w:rPr>
          <w:lang w:val="cs-CZ"/>
        </w:rPr>
        <w:t xml:space="preserve"> </w:t>
      </w:r>
      <w:r w:rsidR="00056C39" w:rsidRPr="00C31BDC">
        <w:rPr>
          <w:lang w:val="cs-CZ"/>
        </w:rPr>
        <w:t>nejnovější funkce produktů 2N</w:t>
      </w:r>
    </w:p>
    <w:p w14:paraId="77E5C5DC" w14:textId="4EAC3AC3" w:rsidR="00295181" w:rsidRPr="00C31BDC" w:rsidRDefault="00056C39">
      <w:pPr>
        <w:rPr>
          <w:lang w:val="cs-CZ"/>
        </w:rPr>
      </w:pPr>
      <w:r w:rsidRPr="00C31BDC">
        <w:rPr>
          <w:lang w:val="cs-CZ"/>
        </w:rPr>
        <w:t>V společnosti 2N m</w:t>
      </w:r>
      <w:r w:rsidR="001846D5">
        <w:rPr>
          <w:lang w:val="cs-CZ"/>
        </w:rPr>
        <w:t>ají</w:t>
      </w:r>
      <w:r w:rsidRPr="00C31BDC">
        <w:rPr>
          <w:lang w:val="cs-CZ"/>
        </w:rPr>
        <w:t xml:space="preserve"> rádi pokrok a </w:t>
      </w:r>
      <w:r w:rsidR="001846D5">
        <w:rPr>
          <w:lang w:val="cs-CZ"/>
        </w:rPr>
        <w:t>proto</w:t>
      </w:r>
      <w:r w:rsidRPr="00C31BDC">
        <w:rPr>
          <w:lang w:val="cs-CZ"/>
        </w:rPr>
        <w:t xml:space="preserve"> 2N OS </w:t>
      </w:r>
      <w:r w:rsidR="00F34205">
        <w:rPr>
          <w:lang w:val="cs-CZ"/>
        </w:rPr>
        <w:t xml:space="preserve">pravidelně </w:t>
      </w:r>
      <w:r w:rsidR="006A6821">
        <w:rPr>
          <w:lang w:val="cs-CZ"/>
        </w:rPr>
        <w:t xml:space="preserve">aktualizují </w:t>
      </w:r>
      <w:r w:rsidRPr="00C31BDC">
        <w:rPr>
          <w:lang w:val="cs-CZ"/>
        </w:rPr>
        <w:t>na základě nejnovějších trendů a požadavků. Co nového nabízí 2N OS ve verzi 2.39?</w:t>
      </w:r>
    </w:p>
    <w:p w14:paraId="3B485508" w14:textId="77777777" w:rsidR="00295181" w:rsidRPr="00C31BDC" w:rsidRDefault="00295181">
      <w:pPr>
        <w:rPr>
          <w:b/>
          <w:lang w:val="cs-CZ"/>
        </w:rPr>
      </w:pPr>
    </w:p>
    <w:p w14:paraId="778BD271" w14:textId="405723B5" w:rsidR="00295181" w:rsidRPr="00C31BDC" w:rsidRDefault="00056C39">
      <w:pPr>
        <w:pStyle w:val="P68B1DB1-Normal7"/>
        <w:rPr>
          <w:sz w:val="28"/>
          <w:lang w:val="cs-CZ"/>
        </w:rPr>
      </w:pPr>
      <w:r w:rsidRPr="00C31BDC">
        <w:rPr>
          <w:lang w:val="cs-CZ"/>
        </w:rPr>
        <w:t xml:space="preserve">Adaptivní </w:t>
      </w:r>
      <w:r w:rsidR="00B55C6C">
        <w:rPr>
          <w:lang w:val="cs-CZ"/>
        </w:rPr>
        <w:t xml:space="preserve">Face </w:t>
      </w:r>
      <w:r w:rsidRPr="00C31BDC">
        <w:rPr>
          <w:lang w:val="cs-CZ"/>
        </w:rPr>
        <w:t>zoom</w:t>
      </w:r>
      <w:r w:rsidR="00B55C6C">
        <w:rPr>
          <w:lang w:val="cs-CZ"/>
        </w:rPr>
        <w:t>ing</w:t>
      </w:r>
    </w:p>
    <w:p w14:paraId="681425B7" w14:textId="5A936EE9" w:rsidR="00295181" w:rsidRPr="00C31BDC" w:rsidRDefault="00056C39">
      <w:pPr>
        <w:rPr>
          <w:lang w:val="cs-CZ"/>
        </w:rPr>
      </w:pPr>
      <w:r w:rsidRPr="00C31BDC">
        <w:rPr>
          <w:lang w:val="cs-CZ"/>
        </w:rPr>
        <w:t xml:space="preserve">Funkce, která v odvětví interkomů doposud nebyla k dispozici a která je výsledkem měsíců testování a </w:t>
      </w:r>
      <w:r w:rsidR="00EE5EE4">
        <w:rPr>
          <w:lang w:val="cs-CZ"/>
        </w:rPr>
        <w:t>překotného</w:t>
      </w:r>
      <w:r w:rsidR="00EE5EE4" w:rsidRPr="00C31BDC">
        <w:rPr>
          <w:lang w:val="cs-CZ"/>
        </w:rPr>
        <w:t xml:space="preserve"> </w:t>
      </w:r>
      <w:r w:rsidRPr="00C31BDC">
        <w:rPr>
          <w:lang w:val="cs-CZ"/>
        </w:rPr>
        <w:t>vývoje ve společnosti 2N</w:t>
      </w:r>
      <w:r w:rsidR="00EE5EE4">
        <w:rPr>
          <w:lang w:val="cs-CZ"/>
        </w:rPr>
        <w:t>.</w:t>
      </w:r>
    </w:p>
    <w:p w14:paraId="28FDCB66" w14:textId="6512D05C" w:rsidR="00295181" w:rsidRPr="00210729" w:rsidRDefault="00056C39">
      <w:pPr>
        <w:pStyle w:val="P68B1DB1-ListParagraph8"/>
        <w:numPr>
          <w:ilvl w:val="0"/>
          <w:numId w:val="3"/>
        </w:numPr>
        <w:rPr>
          <w:b w:val="0"/>
          <w:bCs/>
          <w:lang w:val="cs-CZ"/>
        </w:rPr>
      </w:pPr>
      <w:r w:rsidRPr="00210729">
        <w:rPr>
          <w:b w:val="0"/>
          <w:bCs/>
          <w:lang w:val="cs-CZ"/>
        </w:rPr>
        <w:t xml:space="preserve">K čemu </w:t>
      </w:r>
      <w:r>
        <w:rPr>
          <w:b w:val="0"/>
          <w:bCs/>
          <w:lang w:val="cs-CZ"/>
        </w:rPr>
        <w:t xml:space="preserve">tato </w:t>
      </w:r>
      <w:r w:rsidRPr="00210729">
        <w:rPr>
          <w:b w:val="0"/>
          <w:bCs/>
          <w:lang w:val="cs-CZ"/>
        </w:rPr>
        <w:t>funkce je</w:t>
      </w:r>
    </w:p>
    <w:p w14:paraId="4A1534C2" w14:textId="5C0B4C4E" w:rsidR="00295181" w:rsidRPr="00C93725" w:rsidRDefault="00C93725" w:rsidP="00210729">
      <w:pPr>
        <w:rPr>
          <w:lang w:val="cs-CZ"/>
        </w:rPr>
      </w:pPr>
      <w:r w:rsidRPr="00C93725">
        <w:rPr>
          <w:lang w:val="cs-CZ"/>
        </w:rPr>
        <w:t>Širokoúhlé kamery v interkomech dávají dokonalý přehled o celém prostoru před vchodem a jsou skvělý prvek sofistikovaných přístupových systémů. Jenže kvůli širokoúhlé kameře může samotný návštěvník zabírat poměrně malý prostor, a pokud uživatel nevidí jeho obličej (nebo je v porovnání se zbytkem záběru příliš malý), může být obtížné návštěvníka poznat.</w:t>
      </w:r>
      <w:r w:rsidR="00056C39" w:rsidRPr="00C93725">
        <w:rPr>
          <w:lang w:val="cs-CZ"/>
        </w:rPr>
        <w:t xml:space="preserve"> </w:t>
      </w:r>
    </w:p>
    <w:p w14:paraId="27F68DF3" w14:textId="77777777" w:rsidR="00D95C4D" w:rsidRDefault="00D95C4D">
      <w:pPr>
        <w:rPr>
          <w:lang w:val="cs-CZ"/>
        </w:rPr>
      </w:pPr>
      <w:r w:rsidRPr="00D95C4D">
        <w:rPr>
          <w:lang w:val="cs-CZ"/>
        </w:rPr>
        <w:t xml:space="preserve">Na tuhle situaci jsme ale vyzráli a vyvinuli zcela jedinečné řešení: </w:t>
      </w:r>
      <w:r w:rsidRPr="00210729">
        <w:rPr>
          <w:b/>
          <w:bCs/>
          <w:lang w:val="cs-CZ"/>
        </w:rPr>
        <w:t>adaptivní Face Zooming</w:t>
      </w:r>
      <w:r w:rsidRPr="00D95C4D">
        <w:rPr>
          <w:lang w:val="cs-CZ"/>
        </w:rPr>
        <w:t xml:space="preserve">. Kamera interkomu </w:t>
      </w:r>
      <w:r w:rsidRPr="00210729">
        <w:rPr>
          <w:b/>
          <w:bCs/>
          <w:lang w:val="cs-CZ"/>
        </w:rPr>
        <w:t>rozpozná obličej v záběru a přiblíží ho tak</w:t>
      </w:r>
      <w:r w:rsidRPr="00D95C4D">
        <w:rPr>
          <w:lang w:val="cs-CZ"/>
        </w:rPr>
        <w:t>, aby uživatel na odpovídací jednotce (nebo ve svém mobilním telefonu v aplikaci My2N) mohl jasně identifikovat návštěvníka.</w:t>
      </w:r>
    </w:p>
    <w:p w14:paraId="1DABCFFE" w14:textId="77777777" w:rsidR="00486FD4" w:rsidRPr="00486FD4" w:rsidRDefault="00486FD4" w:rsidP="00210729">
      <w:pPr>
        <w:pStyle w:val="Odstavecseseznamem"/>
        <w:numPr>
          <w:ilvl w:val="0"/>
          <w:numId w:val="4"/>
        </w:numPr>
        <w:rPr>
          <w:lang w:val="cs-CZ"/>
        </w:rPr>
      </w:pPr>
      <w:r w:rsidRPr="00486FD4">
        <w:rPr>
          <w:lang w:val="cs-CZ"/>
        </w:rPr>
        <w:t>Adaptivní reakce na osoby v záběru</w:t>
      </w:r>
    </w:p>
    <w:p w14:paraId="1B0B4C80" w14:textId="3C423AD8" w:rsidR="00486FD4" w:rsidRPr="00486FD4" w:rsidRDefault="00486FD4" w:rsidP="00486FD4">
      <w:pPr>
        <w:rPr>
          <w:lang w:val="cs-CZ"/>
        </w:rPr>
      </w:pPr>
      <w:r w:rsidRPr="00486FD4">
        <w:rPr>
          <w:lang w:val="cs-CZ"/>
        </w:rPr>
        <w:t xml:space="preserve">Co se stane, když jsou v záběru dvě osoby? Interkom přizpůsobí své zorné pole a </w:t>
      </w:r>
      <w:r w:rsidRPr="00210729">
        <w:rPr>
          <w:b/>
          <w:bCs/>
          <w:lang w:val="cs-CZ"/>
        </w:rPr>
        <w:t>automaticky se zaměří na obě osoby</w:t>
      </w:r>
      <w:r w:rsidRPr="00486FD4">
        <w:rPr>
          <w:lang w:val="cs-CZ"/>
        </w:rPr>
        <w:t xml:space="preserve">, aby uživatelé viděli všechny osoby v záběru. A co se stane, když do zorného pole kamery vstoupí další osoba? Kamera interkomu změní přiblížení tak, aby měla opět široký záběr na všechny osoby před vchodem. Když (nebo pokud) někdo v pozadí opustí prostor, kamera se </w:t>
      </w:r>
      <w:r w:rsidRPr="00210729">
        <w:rPr>
          <w:b/>
          <w:bCs/>
          <w:lang w:val="cs-CZ"/>
        </w:rPr>
        <w:t>dynamicky přiblíží zpátky</w:t>
      </w:r>
      <w:r w:rsidRPr="00486FD4">
        <w:rPr>
          <w:lang w:val="cs-CZ"/>
        </w:rPr>
        <w:t>, aby se mohla zaměřit na návštěvníky v záběru.</w:t>
      </w:r>
    </w:p>
    <w:p w14:paraId="7B77AB56" w14:textId="77777777" w:rsidR="00486FD4" w:rsidRPr="00486FD4" w:rsidRDefault="00486FD4" w:rsidP="00210729">
      <w:pPr>
        <w:pStyle w:val="Odstavecseseznamem"/>
        <w:numPr>
          <w:ilvl w:val="0"/>
          <w:numId w:val="4"/>
        </w:numPr>
        <w:rPr>
          <w:lang w:val="cs-CZ"/>
        </w:rPr>
      </w:pPr>
      <w:r w:rsidRPr="00486FD4">
        <w:rPr>
          <w:lang w:val="cs-CZ"/>
        </w:rPr>
        <w:t>Podporované produkty</w:t>
      </w:r>
    </w:p>
    <w:p w14:paraId="2C236D4D" w14:textId="77777777" w:rsidR="00486FD4" w:rsidRPr="00486FD4" w:rsidRDefault="00486FD4" w:rsidP="00486FD4">
      <w:pPr>
        <w:rPr>
          <w:lang w:val="cs-CZ"/>
        </w:rPr>
      </w:pPr>
      <w:r w:rsidRPr="00486FD4">
        <w:rPr>
          <w:lang w:val="cs-CZ"/>
        </w:rPr>
        <w:t xml:space="preserve">Jedná se o funkci interkomu, takže </w:t>
      </w:r>
      <w:r w:rsidRPr="00210729">
        <w:rPr>
          <w:b/>
          <w:bCs/>
          <w:lang w:val="cs-CZ"/>
        </w:rPr>
        <w:t xml:space="preserve">funguje na jakékoliv hardwarové odpovídací jednotce 2N, aplikaci My2N, hardwarových odpovídacích jednotkách jiných výrobců nebo softwarových </w:t>
      </w:r>
      <w:r w:rsidRPr="00210729">
        <w:rPr>
          <w:b/>
          <w:bCs/>
          <w:lang w:val="cs-CZ"/>
        </w:rPr>
        <w:lastRenderedPageBreak/>
        <w:t>telefonech</w:t>
      </w:r>
      <w:r w:rsidRPr="00486FD4">
        <w:rPr>
          <w:lang w:val="cs-CZ"/>
        </w:rPr>
        <w:t>. Jen ji musíte zapnout ve webovém rozhraní interkomu. V některých případech tuto funkci nemusíte chtít použít, například při integraci s VMS, kde je obvykle vyžadováno větší zorné pole.</w:t>
      </w:r>
    </w:p>
    <w:p w14:paraId="317146DA" w14:textId="77777777" w:rsidR="00486FD4" w:rsidRPr="00486FD4" w:rsidRDefault="00486FD4" w:rsidP="00210729">
      <w:pPr>
        <w:pStyle w:val="Odstavecseseznamem"/>
        <w:numPr>
          <w:ilvl w:val="0"/>
          <w:numId w:val="4"/>
        </w:numPr>
        <w:rPr>
          <w:lang w:val="cs-CZ"/>
        </w:rPr>
      </w:pPr>
      <w:r w:rsidRPr="00486FD4">
        <w:rPr>
          <w:lang w:val="cs-CZ"/>
        </w:rPr>
        <w:t>Face Zooming a funkce pinch-to-zoom</w:t>
      </w:r>
    </w:p>
    <w:p w14:paraId="306B6A0D" w14:textId="6694ED3A" w:rsidR="00486FD4" w:rsidRDefault="00486FD4" w:rsidP="00486FD4">
      <w:pPr>
        <w:rPr>
          <w:lang w:val="cs-CZ"/>
        </w:rPr>
      </w:pPr>
      <w:r w:rsidRPr="00486FD4">
        <w:rPr>
          <w:lang w:val="cs-CZ"/>
        </w:rPr>
        <w:t>I když je zoomování na obličej aktivní, stále bude k dispozici také funkce pinch-to-zoom. Znamená to, že uživatelé si mohou v případě potřeby přiblížit obraz ještě více (například aby lépe viděli na identifikační průkaz). Pokud si chtějí znovu prohlédnout celý záběr, je k dispozici speciální tlačítko (na zařízeních 2N® Indoor View, 2N® Indoor Compact a v aplikaci My2N), které Face Zooming dočasně vypne. Vypnutí funkce můžete nakonfigurovat i v odpovídacích jednotkách jiných výrobců pomocí tónové volby (DTMF) „*“.</w:t>
      </w:r>
    </w:p>
    <w:p w14:paraId="1DB7E28D" w14:textId="77777777" w:rsidR="00D6394E" w:rsidRPr="00D6394E" w:rsidRDefault="00D6394E" w:rsidP="00210729">
      <w:pPr>
        <w:pStyle w:val="Odstavecseseznamem"/>
        <w:numPr>
          <w:ilvl w:val="0"/>
          <w:numId w:val="4"/>
        </w:numPr>
        <w:rPr>
          <w:lang w:val="cs-CZ"/>
        </w:rPr>
      </w:pPr>
      <w:r w:rsidRPr="00D6394E">
        <w:rPr>
          <w:lang w:val="cs-CZ"/>
        </w:rPr>
        <w:t>Face Zooming není rozpoznávání obličeje</w:t>
      </w:r>
    </w:p>
    <w:p w14:paraId="327B0EEB" w14:textId="77777777" w:rsidR="00D6394E" w:rsidRPr="00D6394E" w:rsidRDefault="00D6394E" w:rsidP="00D6394E">
      <w:pPr>
        <w:rPr>
          <w:lang w:val="cs-CZ"/>
        </w:rPr>
      </w:pPr>
    </w:p>
    <w:p w14:paraId="7062E3E9" w14:textId="35F82317" w:rsidR="00D6394E" w:rsidRPr="00210729" w:rsidRDefault="00D6394E" w:rsidP="00D6394E">
      <w:pPr>
        <w:rPr>
          <w:b/>
          <w:bCs/>
          <w:lang w:val="cs-CZ"/>
        </w:rPr>
      </w:pPr>
      <w:r w:rsidRPr="00D6394E">
        <w:rPr>
          <w:lang w:val="cs-CZ"/>
        </w:rPr>
        <w:t xml:space="preserve">Nemusíte se obávat nařízení GDPR týkajících se biometrických údajů. Tato funkce obličeje pouze rozeznává, neukládá je do paměti. </w:t>
      </w:r>
      <w:r w:rsidRPr="00210729">
        <w:rPr>
          <w:b/>
          <w:bCs/>
          <w:lang w:val="cs-CZ"/>
        </w:rPr>
        <w:t>Takže mějte na paměti, že se nejedná o funkci rozpoznávání obličeje a nebude tak fungovat.</w:t>
      </w:r>
    </w:p>
    <w:p w14:paraId="11C027AC" w14:textId="77777777" w:rsidR="00295181" w:rsidRPr="00C31BDC" w:rsidRDefault="00295181">
      <w:pPr>
        <w:rPr>
          <w:lang w:val="cs-CZ"/>
        </w:rPr>
      </w:pPr>
    </w:p>
    <w:p w14:paraId="6D1919BD" w14:textId="68D6B0D0" w:rsidR="00295181" w:rsidRPr="00C31BDC" w:rsidRDefault="00056C39">
      <w:pPr>
        <w:pStyle w:val="P68B1DB1-Normal3"/>
        <w:rPr>
          <w:lang w:val="cs-CZ"/>
        </w:rPr>
      </w:pPr>
      <w:r w:rsidRPr="00C31BDC">
        <w:rPr>
          <w:lang w:val="cs-CZ"/>
        </w:rPr>
        <w:t xml:space="preserve">Ostatní vlastnosti </w:t>
      </w:r>
    </w:p>
    <w:p w14:paraId="1B03FDBD" w14:textId="131C0F11" w:rsidR="00295181" w:rsidRPr="00C31BDC" w:rsidRDefault="00056C39">
      <w:pPr>
        <w:pStyle w:val="P68B1DB1-ListParagraph8"/>
        <w:numPr>
          <w:ilvl w:val="0"/>
          <w:numId w:val="3"/>
        </w:numPr>
        <w:rPr>
          <w:lang w:val="cs-CZ"/>
        </w:rPr>
      </w:pPr>
      <w:r w:rsidRPr="00C31BDC">
        <w:rPr>
          <w:lang w:val="cs-CZ"/>
        </w:rPr>
        <w:t>Udělejte si z interkomu 2N® IP Style nástěnku</w:t>
      </w:r>
    </w:p>
    <w:p w14:paraId="670E954B" w14:textId="2F52A7C1" w:rsidR="003E490C" w:rsidRPr="00C31BDC" w:rsidRDefault="003D1A58">
      <w:pPr>
        <w:rPr>
          <w:lang w:val="cs-CZ"/>
        </w:rPr>
      </w:pPr>
      <w:r w:rsidRPr="003D1A58">
        <w:rPr>
          <w:lang w:val="cs-CZ"/>
        </w:rPr>
        <w:t xml:space="preserve">Zbavte se staromódních fyzických nástěnek a </w:t>
      </w:r>
      <w:r w:rsidRPr="00210729">
        <w:rPr>
          <w:b/>
          <w:bCs/>
          <w:lang w:val="cs-CZ"/>
        </w:rPr>
        <w:t>zobrazte důležité zprávy a upozornění na displeji interkomu 2N® IP Style</w:t>
      </w:r>
      <w:r w:rsidRPr="003D1A58">
        <w:rPr>
          <w:lang w:val="cs-CZ"/>
        </w:rPr>
        <w:t xml:space="preserve">. Po platné autentizaci rezidenta (karta, mobilní přístup, PIN) se na interkomu rezidentům zobrazí libovolná oznámení. Například o plánovaných odstávkách vody, nefunkčních výtazích, plánovaných rekonstrukcích v budově apod. Toto oznámení je vždy stejné pro všechny uživatele a můžete si vybrat ze dvou možností zobrazení: </w:t>
      </w:r>
      <w:r w:rsidRPr="00210729">
        <w:rPr>
          <w:b/>
          <w:bCs/>
          <w:lang w:val="cs-CZ"/>
        </w:rPr>
        <w:t>pouze obrázek</w:t>
      </w:r>
      <w:r w:rsidRPr="003D1A58">
        <w:rPr>
          <w:lang w:val="cs-CZ"/>
        </w:rPr>
        <w:t xml:space="preserve"> nebo </w:t>
      </w:r>
      <w:r w:rsidRPr="00210729">
        <w:rPr>
          <w:b/>
          <w:bCs/>
          <w:lang w:val="cs-CZ"/>
        </w:rPr>
        <w:t>ikona plus text na černém pozadí</w:t>
      </w:r>
      <w:r w:rsidRPr="003D1A58">
        <w:rPr>
          <w:lang w:val="cs-CZ"/>
        </w:rPr>
        <w:t xml:space="preserve"> (na výběr je několik předem nastavených ikon). </w:t>
      </w:r>
    </w:p>
    <w:p w14:paraId="2548BC38" w14:textId="77777777" w:rsidR="003E490C" w:rsidRPr="00210729" w:rsidRDefault="003E490C" w:rsidP="00210729">
      <w:pPr>
        <w:pStyle w:val="Odstavecseseznamem"/>
        <w:numPr>
          <w:ilvl w:val="0"/>
          <w:numId w:val="4"/>
        </w:numPr>
        <w:rPr>
          <w:b/>
          <w:lang w:val="cs-CZ"/>
        </w:rPr>
      </w:pPr>
      <w:r w:rsidRPr="00210729">
        <w:rPr>
          <w:b/>
          <w:lang w:val="cs-CZ"/>
        </w:rPr>
        <w:t>Počet dlaždic na 2N® IP Style se zvýšil ze 3 na 6</w:t>
      </w:r>
    </w:p>
    <w:p w14:paraId="2F3E05E1" w14:textId="605FD0C6" w:rsidR="00295181" w:rsidRPr="003E490C" w:rsidRDefault="003E490C">
      <w:pPr>
        <w:rPr>
          <w:bCs/>
          <w:lang w:val="cs-CZ"/>
        </w:rPr>
      </w:pPr>
      <w:r w:rsidRPr="00896FAB">
        <w:rPr>
          <w:bCs/>
          <w:lang w:val="cs-CZ"/>
        </w:rPr>
        <w:t xml:space="preserve">V komerčních objektech je </w:t>
      </w:r>
      <w:r w:rsidRPr="0004028B">
        <w:rPr>
          <w:lang w:val="cs-CZ"/>
        </w:rPr>
        <w:t>zobrazení dlaždic na interkomu 2N® IP Style</w:t>
      </w:r>
      <w:r w:rsidRPr="00896FAB">
        <w:rPr>
          <w:bCs/>
          <w:lang w:val="cs-CZ"/>
        </w:rPr>
        <w:t xml:space="preserve"> velmi oblíbenou funkci. Dříve bylo možné na první stránce zobrazit pouze první 3 dlaždice, což mohlo být problematické v případě, že šlo o objekty, ve kterých sídlilo více společností. Uživatelé sice mohli jednoduše scrollovat níž, ale firmy, které byly na čtvrté, páté nebo další pozici se nelíbilo, že jsou méně vidět. Proto jsme přidali možnost zobrazit </w:t>
      </w:r>
      <w:r w:rsidRPr="0004028B">
        <w:rPr>
          <w:lang w:val="cs-CZ"/>
        </w:rPr>
        <w:t xml:space="preserve">6 </w:t>
      </w:r>
      <w:r w:rsidR="0004028B">
        <w:rPr>
          <w:lang w:val="cs-CZ"/>
        </w:rPr>
        <w:t>dlaždic</w:t>
      </w:r>
      <w:r w:rsidRPr="0004028B">
        <w:rPr>
          <w:lang w:val="cs-CZ"/>
        </w:rPr>
        <w:t xml:space="preserve"> místo 3</w:t>
      </w:r>
      <w:r w:rsidRPr="00896FAB">
        <w:rPr>
          <w:bCs/>
          <w:lang w:val="cs-CZ"/>
        </w:rPr>
        <w:t>.</w:t>
      </w:r>
    </w:p>
    <w:p w14:paraId="3D6D3D22" w14:textId="4A0C399F" w:rsidR="00841C73" w:rsidRPr="00210729" w:rsidRDefault="00841C73" w:rsidP="00210729">
      <w:pPr>
        <w:pStyle w:val="Odstavecseseznamem"/>
        <w:numPr>
          <w:ilvl w:val="0"/>
          <w:numId w:val="4"/>
        </w:numPr>
        <w:rPr>
          <w:b/>
          <w:lang w:val="cs-CZ"/>
        </w:rPr>
      </w:pPr>
      <w:r w:rsidRPr="00210729">
        <w:rPr>
          <w:b/>
          <w:lang w:val="cs-CZ"/>
        </w:rPr>
        <w:t>Podpora Axis Zipstream pro H.264</w:t>
      </w:r>
    </w:p>
    <w:p w14:paraId="00A84E0A" w14:textId="7FEDD229" w:rsidR="00841C73" w:rsidRPr="00210729" w:rsidRDefault="00841C73" w:rsidP="00841C73">
      <w:pPr>
        <w:pStyle w:val="P68B1DB1-ListParagraph8"/>
        <w:ind w:left="0"/>
        <w:rPr>
          <w:b w:val="0"/>
          <w:bCs/>
          <w:lang w:val="cs-CZ"/>
        </w:rPr>
      </w:pPr>
      <w:r w:rsidRPr="00896FAB">
        <w:rPr>
          <w:b w:val="0"/>
          <w:bCs/>
          <w:lang w:val="cs-CZ"/>
        </w:rPr>
        <w:t>Tohle vylepšení ocení zejména v komerčních budovách, ve kterých je videostream z kamery interkomu integrován do systému VMS. Díky podpoře Zipstream pro H.264 se snižují nároky na šířku pásma a úložiště a zároveň zůstává zachováno rozlišení videa a snímková frekvence.</w:t>
      </w:r>
    </w:p>
    <w:p w14:paraId="3B2D9204" w14:textId="77777777" w:rsidR="00841C73" w:rsidRPr="00C31BDC" w:rsidRDefault="00841C73" w:rsidP="00210729">
      <w:pPr>
        <w:pStyle w:val="P68B1DB1-ListParagraph8"/>
        <w:ind w:left="0"/>
        <w:rPr>
          <w:lang w:val="cs-CZ"/>
        </w:rPr>
      </w:pPr>
    </w:p>
    <w:p w14:paraId="65BA48AF" w14:textId="40BA42C9" w:rsidR="00295181" w:rsidRPr="00C31BDC" w:rsidRDefault="00056C39" w:rsidP="00210729">
      <w:pPr>
        <w:pStyle w:val="P68B1DB1-ListParagraph8"/>
        <w:numPr>
          <w:ilvl w:val="0"/>
          <w:numId w:val="4"/>
        </w:numPr>
        <w:rPr>
          <w:lang w:val="cs-CZ"/>
        </w:rPr>
      </w:pPr>
      <w:r w:rsidRPr="00C31BDC">
        <w:rPr>
          <w:lang w:val="cs-CZ"/>
        </w:rPr>
        <w:t>Postranní panel</w:t>
      </w:r>
      <w:r w:rsidR="00323836">
        <w:rPr>
          <w:lang w:val="cs-CZ"/>
        </w:rPr>
        <w:t xml:space="preserve"> s</w:t>
      </w:r>
      <w:r w:rsidRPr="00C31BDC">
        <w:rPr>
          <w:lang w:val="cs-CZ"/>
        </w:rPr>
        <w:t xml:space="preserve"> </w:t>
      </w:r>
      <w:r w:rsidR="00323836">
        <w:rPr>
          <w:lang w:val="cs-CZ"/>
        </w:rPr>
        <w:t>t</w:t>
      </w:r>
      <w:r w:rsidRPr="00C31BDC">
        <w:rPr>
          <w:lang w:val="cs-CZ"/>
        </w:rPr>
        <w:t xml:space="preserve">ipy a triky </w:t>
      </w:r>
      <w:r w:rsidR="00323836">
        <w:rPr>
          <w:lang w:val="cs-CZ"/>
        </w:rPr>
        <w:t>při nastavování</w:t>
      </w:r>
    </w:p>
    <w:p w14:paraId="368361A1" w14:textId="3ACA9535" w:rsidR="00295181" w:rsidRPr="00C31BDC" w:rsidRDefault="00B94922">
      <w:pPr>
        <w:rPr>
          <w:lang w:val="cs-CZ"/>
        </w:rPr>
      </w:pPr>
      <w:r w:rsidRPr="00B94922">
        <w:rPr>
          <w:lang w:val="cs-CZ"/>
        </w:rPr>
        <w:t>Pro zkušené integrátory i pro ty, kteří s produkty společnosti 2N pracují poprvé, jsme připravili novou sekci s tipy a radami. Najdete ho ve webovém rozhraní produktů (2N OS). Pomůže vám s nastavením a přiblíží širší kontext celé sekce i jednotlivých položek. Jednoduše klikněte na malý otazník v pravém horním rohu. Jakmile postranní panel s radami a tipy aktivujete, zůstane aktivní i během prohlížení dalších sekcí nastavení.</w:t>
      </w:r>
    </w:p>
    <w:p w14:paraId="22312C02" w14:textId="68664DB4" w:rsidR="00295181" w:rsidRPr="00C31BDC" w:rsidRDefault="001D7E9B">
      <w:pPr>
        <w:pStyle w:val="P68B1DB1-ListParagraph8"/>
        <w:numPr>
          <w:ilvl w:val="0"/>
          <w:numId w:val="3"/>
        </w:numPr>
        <w:rPr>
          <w:lang w:val="cs-CZ"/>
        </w:rPr>
      </w:pPr>
      <w:r>
        <w:rPr>
          <w:lang w:val="cs-CZ"/>
        </w:rPr>
        <w:lastRenderedPageBreak/>
        <w:t>S</w:t>
      </w:r>
      <w:r w:rsidR="00056C39" w:rsidRPr="00C31BDC">
        <w:rPr>
          <w:lang w:val="cs-CZ"/>
        </w:rPr>
        <w:t>krytý hovor</w:t>
      </w:r>
      <w:r>
        <w:rPr>
          <w:lang w:val="cs-CZ"/>
        </w:rPr>
        <w:t xml:space="preserve"> na interko</w:t>
      </w:r>
      <w:r w:rsidR="00DE7908">
        <w:rPr>
          <w:lang w:val="cs-CZ"/>
        </w:rPr>
        <w:t>m</w:t>
      </w:r>
    </w:p>
    <w:p w14:paraId="0B871CB4" w14:textId="42E7CD9F" w:rsidR="001D7E9B" w:rsidRDefault="001D7E9B">
      <w:pPr>
        <w:rPr>
          <w:lang w:val="cs-CZ"/>
        </w:rPr>
      </w:pPr>
      <w:r w:rsidRPr="001D7E9B">
        <w:rPr>
          <w:lang w:val="cs-CZ"/>
        </w:rPr>
        <w:t xml:space="preserve">Aplikace My2N i odpovídací jednotky 2N nabízejí skvělou funkci </w:t>
      </w:r>
      <w:r w:rsidRPr="00210729">
        <w:rPr>
          <w:b/>
          <w:bCs/>
          <w:lang w:val="cs-CZ"/>
        </w:rPr>
        <w:t>videodohledu</w:t>
      </w:r>
      <w:r w:rsidRPr="001D7E9B">
        <w:rPr>
          <w:lang w:val="cs-CZ"/>
        </w:rPr>
        <w:t>. V</w:t>
      </w:r>
      <w:r w:rsidR="00671507">
        <w:rPr>
          <w:lang w:val="cs-CZ"/>
        </w:rPr>
        <w:t> </w:t>
      </w:r>
      <w:r w:rsidRPr="001D7E9B">
        <w:rPr>
          <w:lang w:val="cs-CZ"/>
        </w:rPr>
        <w:t>aplikaci My2N nebo na své odpovídací jednotce můžou rezidenti sledovat přenos z</w:t>
      </w:r>
      <w:r w:rsidR="00671507">
        <w:rPr>
          <w:lang w:val="cs-CZ"/>
        </w:rPr>
        <w:t> </w:t>
      </w:r>
      <w:r w:rsidRPr="001D7E9B">
        <w:rPr>
          <w:lang w:val="cs-CZ"/>
        </w:rPr>
        <w:t>IP interkomu a kdykoli zkontrolovat prostor před vchodem. Interkom se doteď tvářil, jako by byl v</w:t>
      </w:r>
      <w:r w:rsidR="00671507">
        <w:rPr>
          <w:lang w:val="cs-CZ"/>
        </w:rPr>
        <w:t> </w:t>
      </w:r>
      <w:r w:rsidRPr="001D7E9B">
        <w:rPr>
          <w:lang w:val="cs-CZ"/>
        </w:rPr>
        <w:t xml:space="preserve">hovoru. </w:t>
      </w:r>
      <w:r w:rsidRPr="00210729">
        <w:rPr>
          <w:b/>
          <w:bCs/>
          <w:lang w:val="cs-CZ"/>
        </w:rPr>
        <w:t>Nyní však na interkomu nepoznáte, že hovor probíhá a jde o tzv. skrytý hovor.</w:t>
      </w:r>
      <w:r w:rsidRPr="001D7E9B">
        <w:rPr>
          <w:lang w:val="cs-CZ"/>
        </w:rPr>
        <w:t xml:space="preserve"> To znamená, že když rezidenti tuto funkci používají, na interkomu se nic nezobrazí, a tím nedochází k</w:t>
      </w:r>
      <w:r w:rsidR="00671507">
        <w:rPr>
          <w:lang w:val="cs-CZ"/>
        </w:rPr>
        <w:t> </w:t>
      </w:r>
      <w:r w:rsidRPr="001D7E9B">
        <w:rPr>
          <w:lang w:val="cs-CZ"/>
        </w:rPr>
        <w:t>omezení používání interkomu. Návštěvník u interkomu jej může používat i nadále, a pokud spustí hovor, bude skryté volání automaticky odpojeno.</w:t>
      </w:r>
    </w:p>
    <w:p w14:paraId="6B080075" w14:textId="4BC2D2FF" w:rsidR="00671507" w:rsidRPr="00C31BDC" w:rsidRDefault="00056C39">
      <w:pPr>
        <w:pStyle w:val="Odstavecseseznamem"/>
        <w:numPr>
          <w:ilvl w:val="0"/>
          <w:numId w:val="3"/>
        </w:numPr>
        <w:rPr>
          <w:lang w:val="cs-CZ"/>
        </w:rPr>
      </w:pPr>
      <w:r w:rsidRPr="00671507">
        <w:rPr>
          <w:b/>
          <w:lang w:val="cs-CZ"/>
        </w:rPr>
        <w:t>N</w:t>
      </w:r>
      <w:r w:rsidR="00671507" w:rsidRPr="00671507">
        <w:rPr>
          <w:b/>
          <w:lang w:val="cs-CZ"/>
        </w:rPr>
        <w:t>ový piktogram n</w:t>
      </w:r>
      <w:r w:rsidRPr="00671507">
        <w:rPr>
          <w:b/>
          <w:lang w:val="cs-CZ"/>
        </w:rPr>
        <w:t>a displej</w:t>
      </w:r>
      <w:r w:rsidR="00671507" w:rsidRPr="00671507">
        <w:rPr>
          <w:b/>
          <w:lang w:val="cs-CZ"/>
        </w:rPr>
        <w:t>i</w:t>
      </w:r>
      <w:r w:rsidRPr="00671507">
        <w:rPr>
          <w:b/>
          <w:lang w:val="cs-CZ"/>
        </w:rPr>
        <w:t xml:space="preserve"> interkomu</w:t>
      </w:r>
      <w:r w:rsidRPr="00671507">
        <w:rPr>
          <w:lang w:val="cs-CZ"/>
        </w:rPr>
        <w:t xml:space="preserve"> </w:t>
      </w:r>
      <w:r w:rsidRPr="00671507">
        <w:rPr>
          <w:b/>
          <w:lang w:val="cs-CZ"/>
        </w:rPr>
        <w:t>2N® IP Style</w:t>
      </w:r>
    </w:p>
    <w:p w14:paraId="1C186957" w14:textId="39D6D6D9" w:rsidR="00295181" w:rsidRPr="00671507" w:rsidRDefault="00056C39" w:rsidP="00671507">
      <w:pPr>
        <w:rPr>
          <w:lang w:val="cs-CZ"/>
        </w:rPr>
      </w:pPr>
      <w:r w:rsidRPr="00671507">
        <w:rPr>
          <w:lang w:val="cs-CZ"/>
        </w:rPr>
        <w:t xml:space="preserve">Na </w:t>
      </w:r>
      <w:r w:rsidRPr="00671507">
        <w:rPr>
          <w:b/>
          <w:lang w:val="cs-CZ"/>
        </w:rPr>
        <w:t xml:space="preserve">displej interkomu 2N® IP Style jsme přidali piktogram, který indikuje otevřené dveře </w:t>
      </w:r>
      <w:r w:rsidRPr="00671507">
        <w:rPr>
          <w:lang w:val="cs-CZ"/>
        </w:rPr>
        <w:t xml:space="preserve">nebo aktivní spínač. To přináší hned dvě výhody: zpřístupnění pro návštěvníky se sluchovým znevýhodněním a zajištění bezpečnosti. Je-li spínač zapnutý a dveře jsou zavřené (ale nejsou zamčené), interkom na to uživatele upozorní na displeji. </w:t>
      </w:r>
    </w:p>
    <w:p w14:paraId="60D58146" w14:textId="13FE6035" w:rsidR="002540EC" w:rsidRPr="00C31BDC" w:rsidRDefault="002540EC" w:rsidP="00210729">
      <w:pPr>
        <w:pStyle w:val="P68B1DB1-ListParagraph8"/>
        <w:numPr>
          <w:ilvl w:val="0"/>
          <w:numId w:val="5"/>
        </w:numPr>
        <w:rPr>
          <w:lang w:val="cs-CZ"/>
        </w:rPr>
      </w:pPr>
      <w:r w:rsidRPr="002540EC">
        <w:rPr>
          <w:lang w:val="cs-CZ"/>
        </w:rPr>
        <w:t xml:space="preserve">Přívětivější ovládání </w:t>
      </w:r>
      <w:r w:rsidR="00056C39" w:rsidRPr="002540EC">
        <w:rPr>
          <w:lang w:val="cs-CZ"/>
        </w:rPr>
        <w:t>2N® Indoor View</w:t>
      </w:r>
    </w:p>
    <w:p w14:paraId="6F8DFC14" w14:textId="6781D847" w:rsidR="00295181" w:rsidRPr="00896FAB" w:rsidRDefault="00365FD2" w:rsidP="00210729">
      <w:pPr>
        <w:pStyle w:val="P68B1DB1-ListParagraph8"/>
        <w:ind w:left="0"/>
        <w:rPr>
          <w:bCs/>
          <w:lang w:val="cs-CZ"/>
        </w:rPr>
      </w:pPr>
      <w:r w:rsidRPr="00210729">
        <w:rPr>
          <w:b w:val="0"/>
          <w:bCs/>
          <w:lang w:val="cs-CZ"/>
        </w:rPr>
        <w:t xml:space="preserve">Občas si byli někteří uživatelé odpovídací jednotky 2N® Indoor View úplně jistí, jak hovor přijmout. Abychom předešli těmto situacím a vyšli vstříc uživatelům, </w:t>
      </w:r>
      <w:r w:rsidRPr="005430DD">
        <w:rPr>
          <w:lang w:val="cs-CZ"/>
        </w:rPr>
        <w:t>přidáváme ke stávající možnosti (dotknout se libovolného místa na displeji) ještě klasickou ikonu pro přijetí hovoru</w:t>
      </w:r>
      <w:r w:rsidRPr="00210729">
        <w:rPr>
          <w:b w:val="0"/>
          <w:bCs/>
          <w:lang w:val="cs-CZ"/>
        </w:rPr>
        <w:t>.</w:t>
      </w:r>
    </w:p>
    <w:p w14:paraId="18ECA925" w14:textId="77777777" w:rsidR="00295181" w:rsidRPr="00C31BDC" w:rsidRDefault="00295181">
      <w:pPr>
        <w:rPr>
          <w:b/>
          <w:lang w:val="cs-CZ"/>
        </w:rPr>
      </w:pPr>
    </w:p>
    <w:sectPr w:rsidR="00295181" w:rsidRPr="00C31B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763F6"/>
    <w:multiLevelType w:val="hybridMultilevel"/>
    <w:tmpl w:val="496C1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F237F52"/>
    <w:multiLevelType w:val="hybridMultilevel"/>
    <w:tmpl w:val="53764182"/>
    <w:lvl w:ilvl="0" w:tplc="20E8C7D2">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F83FAB"/>
    <w:multiLevelType w:val="hybridMultilevel"/>
    <w:tmpl w:val="930486C6"/>
    <w:lvl w:ilvl="0" w:tplc="DC80B992">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132148"/>
    <w:multiLevelType w:val="hybridMultilevel"/>
    <w:tmpl w:val="3EBC337A"/>
    <w:lvl w:ilvl="0" w:tplc="C0C0397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232C12"/>
    <w:multiLevelType w:val="hybridMultilevel"/>
    <w:tmpl w:val="61DA70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3426809">
    <w:abstractNumId w:val="2"/>
  </w:num>
  <w:num w:numId="2" w16cid:durableId="118887224">
    <w:abstractNumId w:val="1"/>
  </w:num>
  <w:num w:numId="3" w16cid:durableId="152455672">
    <w:abstractNumId w:val="3"/>
  </w:num>
  <w:num w:numId="4" w16cid:durableId="1823035522">
    <w:abstractNumId w:val="4"/>
  </w:num>
  <w:num w:numId="5" w16cid:durableId="1909992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AA4"/>
    <w:rsid w:val="0004028B"/>
    <w:rsid w:val="00042854"/>
    <w:rsid w:val="00056C39"/>
    <w:rsid w:val="00082453"/>
    <w:rsid w:val="00086EA9"/>
    <w:rsid w:val="000F3392"/>
    <w:rsid w:val="001436FC"/>
    <w:rsid w:val="001846D5"/>
    <w:rsid w:val="001B19E7"/>
    <w:rsid w:val="001D6DDB"/>
    <w:rsid w:val="001D7E9B"/>
    <w:rsid w:val="00210729"/>
    <w:rsid w:val="00232401"/>
    <w:rsid w:val="00250F39"/>
    <w:rsid w:val="002540EC"/>
    <w:rsid w:val="00295181"/>
    <w:rsid w:val="002B17E1"/>
    <w:rsid w:val="00323836"/>
    <w:rsid w:val="00323A79"/>
    <w:rsid w:val="00365FD2"/>
    <w:rsid w:val="003743CC"/>
    <w:rsid w:val="00377330"/>
    <w:rsid w:val="003D1A58"/>
    <w:rsid w:val="003E490C"/>
    <w:rsid w:val="003F7693"/>
    <w:rsid w:val="004011CF"/>
    <w:rsid w:val="0042381C"/>
    <w:rsid w:val="00486FD4"/>
    <w:rsid w:val="00491605"/>
    <w:rsid w:val="0051798D"/>
    <w:rsid w:val="005430DD"/>
    <w:rsid w:val="00571A7A"/>
    <w:rsid w:val="00586BA8"/>
    <w:rsid w:val="006030E5"/>
    <w:rsid w:val="0066229E"/>
    <w:rsid w:val="00671507"/>
    <w:rsid w:val="006A6821"/>
    <w:rsid w:val="006E05A0"/>
    <w:rsid w:val="00721DA6"/>
    <w:rsid w:val="0073711B"/>
    <w:rsid w:val="00757131"/>
    <w:rsid w:val="0076561E"/>
    <w:rsid w:val="00783C37"/>
    <w:rsid w:val="00785E1E"/>
    <w:rsid w:val="007C30F8"/>
    <w:rsid w:val="008000AD"/>
    <w:rsid w:val="00836DA3"/>
    <w:rsid w:val="00837407"/>
    <w:rsid w:val="00841C73"/>
    <w:rsid w:val="00861E4D"/>
    <w:rsid w:val="008811DD"/>
    <w:rsid w:val="00884F7A"/>
    <w:rsid w:val="00896FAB"/>
    <w:rsid w:val="008A3F26"/>
    <w:rsid w:val="008B6B09"/>
    <w:rsid w:val="00913EE9"/>
    <w:rsid w:val="00932AA4"/>
    <w:rsid w:val="009708DE"/>
    <w:rsid w:val="009A3E2A"/>
    <w:rsid w:val="009A73D1"/>
    <w:rsid w:val="00A305F9"/>
    <w:rsid w:val="00A57DDD"/>
    <w:rsid w:val="00A74842"/>
    <w:rsid w:val="00A8201D"/>
    <w:rsid w:val="00AD331E"/>
    <w:rsid w:val="00B25B7C"/>
    <w:rsid w:val="00B322F7"/>
    <w:rsid w:val="00B373F9"/>
    <w:rsid w:val="00B55C6C"/>
    <w:rsid w:val="00B71FDC"/>
    <w:rsid w:val="00B82C64"/>
    <w:rsid w:val="00B94922"/>
    <w:rsid w:val="00BC03A3"/>
    <w:rsid w:val="00BE3B7C"/>
    <w:rsid w:val="00BF6ABB"/>
    <w:rsid w:val="00C31BDC"/>
    <w:rsid w:val="00C75938"/>
    <w:rsid w:val="00C851C0"/>
    <w:rsid w:val="00C93725"/>
    <w:rsid w:val="00CA78D0"/>
    <w:rsid w:val="00D20F89"/>
    <w:rsid w:val="00D6394E"/>
    <w:rsid w:val="00D95C4D"/>
    <w:rsid w:val="00DC0AF4"/>
    <w:rsid w:val="00DD3212"/>
    <w:rsid w:val="00DE7908"/>
    <w:rsid w:val="00DF62DE"/>
    <w:rsid w:val="00E16D19"/>
    <w:rsid w:val="00E528A9"/>
    <w:rsid w:val="00E64A20"/>
    <w:rsid w:val="00EE2375"/>
    <w:rsid w:val="00EE5EE4"/>
    <w:rsid w:val="00EE6431"/>
    <w:rsid w:val="00F10C32"/>
    <w:rsid w:val="00F14208"/>
    <w:rsid w:val="00F34205"/>
    <w:rsid w:val="00F66A6A"/>
    <w:rsid w:val="00FA70A6"/>
    <w:rsid w:val="00FE11FA"/>
    <w:rsid w:val="01DA0A34"/>
    <w:rsid w:val="0399B204"/>
    <w:rsid w:val="11FED20E"/>
    <w:rsid w:val="120AE9F2"/>
    <w:rsid w:val="17EC1A4B"/>
    <w:rsid w:val="206B7D86"/>
    <w:rsid w:val="210A15BE"/>
    <w:rsid w:val="26A1184B"/>
    <w:rsid w:val="2C6B4EE0"/>
    <w:rsid w:val="3128E570"/>
    <w:rsid w:val="326B350B"/>
    <w:rsid w:val="3CF1924A"/>
    <w:rsid w:val="3E058D96"/>
    <w:rsid w:val="3EED17C2"/>
    <w:rsid w:val="4924B019"/>
    <w:rsid w:val="5CBFD9A6"/>
    <w:rsid w:val="5DC749BC"/>
    <w:rsid w:val="5DEDC8F2"/>
    <w:rsid w:val="623F2DC9"/>
    <w:rsid w:val="624D4172"/>
    <w:rsid w:val="74DAFF23"/>
    <w:rsid w:val="77852632"/>
    <w:rsid w:val="79436C41"/>
    <w:rsid w:val="7ABDFF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E880"/>
  <w15:chartTrackingRefBased/>
  <w15:docId w15:val="{1D1437D2-81A0-472D-8550-6C10FADB9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AA4"/>
    <w:rPr>
      <w:kern w:val="2"/>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32AA4"/>
    <w:rPr>
      <w:sz w:val="16"/>
    </w:rPr>
  </w:style>
  <w:style w:type="paragraph" w:styleId="Textkomente">
    <w:name w:val="annotation text"/>
    <w:basedOn w:val="Normln"/>
    <w:link w:val="TextkomenteChar"/>
    <w:uiPriority w:val="99"/>
    <w:unhideWhenUsed/>
    <w:rsid w:val="00932AA4"/>
    <w:pPr>
      <w:spacing w:line="240" w:lineRule="auto"/>
    </w:pPr>
    <w:rPr>
      <w:sz w:val="20"/>
    </w:rPr>
  </w:style>
  <w:style w:type="character" w:customStyle="1" w:styleId="TextkomenteChar">
    <w:name w:val="Text komentáře Char"/>
    <w:basedOn w:val="Standardnpsmoodstavce"/>
    <w:link w:val="Textkomente"/>
    <w:uiPriority w:val="99"/>
    <w:rsid w:val="00932AA4"/>
    <w:rPr>
      <w:kern w:val="2"/>
      <w:sz w:val="20"/>
      <w14:ligatures w14:val="standardContextual"/>
    </w:rPr>
  </w:style>
  <w:style w:type="character" w:styleId="Hypertextovodkaz">
    <w:name w:val="Hyperlink"/>
    <w:basedOn w:val="Standardnpsmoodstavce"/>
    <w:uiPriority w:val="99"/>
    <w:unhideWhenUsed/>
    <w:rsid w:val="00932AA4"/>
    <w:rPr>
      <w:color w:val="0563C1" w:themeColor="hyperlink"/>
      <w:u w:val="single"/>
    </w:rPr>
  </w:style>
  <w:style w:type="paragraph" w:styleId="Odstavecseseznamem">
    <w:name w:val="List Paragraph"/>
    <w:basedOn w:val="Normln"/>
    <w:uiPriority w:val="34"/>
    <w:qFormat/>
    <w:rsid w:val="006E05A0"/>
    <w:pPr>
      <w:ind w:left="720"/>
      <w:contextualSpacing/>
    </w:pPr>
  </w:style>
  <w:style w:type="paragraph" w:styleId="Revize">
    <w:name w:val="Revision"/>
    <w:hidden/>
    <w:uiPriority w:val="99"/>
    <w:semiHidden/>
    <w:rsid w:val="003743CC"/>
    <w:pPr>
      <w:spacing w:after="0" w:line="240" w:lineRule="auto"/>
    </w:pPr>
    <w:rPr>
      <w:kern w:val="2"/>
      <w14:ligatures w14:val="standardContextual"/>
    </w:rPr>
  </w:style>
  <w:style w:type="paragraph" w:customStyle="1" w:styleId="P68B1DB1-Normal1">
    <w:name w:val="P68B1DB1-Normal1"/>
    <w:basedOn w:val="Normln"/>
    <w:rPr>
      <w:color w:val="FF0000"/>
      <w:sz w:val="28"/>
    </w:rPr>
  </w:style>
  <w:style w:type="paragraph" w:customStyle="1" w:styleId="P68B1DB1-Normal2">
    <w:name w:val="P68B1DB1-Normal2"/>
    <w:basedOn w:val="Normln"/>
    <w:rPr>
      <w:b/>
      <w:color w:val="FF0000"/>
    </w:rPr>
  </w:style>
  <w:style w:type="paragraph" w:customStyle="1" w:styleId="P68B1DB1-Normal3">
    <w:name w:val="P68B1DB1-Normal3"/>
    <w:basedOn w:val="Normln"/>
    <w:rPr>
      <w:sz w:val="28"/>
    </w:rPr>
  </w:style>
  <w:style w:type="paragraph" w:customStyle="1" w:styleId="P68B1DB1-Normal4">
    <w:name w:val="P68B1DB1-Normal4"/>
    <w:basedOn w:val="Normln"/>
    <w:rPr>
      <w:color w:val="4472C4" w:themeColor="accent1"/>
      <w:u w:val="single"/>
    </w:rPr>
  </w:style>
  <w:style w:type="paragraph" w:customStyle="1" w:styleId="P68B1DB1-Normal5">
    <w:name w:val="P68B1DB1-Normal5"/>
    <w:basedOn w:val="Normln"/>
  </w:style>
  <w:style w:type="paragraph" w:customStyle="1" w:styleId="P68B1DB1-Normal6">
    <w:name w:val="P68B1DB1-Normal6"/>
    <w:basedOn w:val="Normln"/>
    <w:rPr>
      <w:color w:val="4472C4" w:themeColor="accent1"/>
      <w:sz w:val="32"/>
    </w:rPr>
  </w:style>
  <w:style w:type="paragraph" w:customStyle="1" w:styleId="P68B1DB1-Normal7">
    <w:name w:val="P68B1DB1-Normal7"/>
    <w:basedOn w:val="Normln"/>
    <w:rPr>
      <w:b/>
    </w:rPr>
  </w:style>
  <w:style w:type="paragraph" w:customStyle="1" w:styleId="P68B1DB1-ListParagraph8">
    <w:name w:val="P68B1DB1-ListParagraph8"/>
    <w:basedOn w:val="Odstavecseseznamem"/>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913</Words>
  <Characters>5391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Hana Novotná - 2N</cp:lastModifiedBy>
  <cp:revision>6</cp:revision>
  <dcterms:created xsi:type="dcterms:W3CDTF">2023-04-26T11:45:00Z</dcterms:created>
  <dcterms:modified xsi:type="dcterms:W3CDTF">2023-04-29T12:40:00Z</dcterms:modified>
</cp:coreProperties>
</file>