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8A477" w14:textId="2E1213A5" w:rsidR="00005845" w:rsidRPr="00F473C0" w:rsidRDefault="002F45A1">
      <w:pPr>
        <w:pStyle w:val="P68B1DB1-Normal1"/>
        <w:rPr>
          <w:lang w:val="de-DE"/>
        </w:rPr>
      </w:pPr>
      <w:r w:rsidRPr="00F473C0">
        <w:rPr>
          <w:lang w:val="de-DE"/>
        </w:rPr>
        <w:t xml:space="preserve">Kategorie-Banner </w:t>
      </w:r>
    </w:p>
    <w:p w14:paraId="06886E6C" w14:textId="02BB0C70" w:rsidR="00005845" w:rsidRPr="00F473C0" w:rsidRDefault="002F45A1">
      <w:pPr>
        <w:rPr>
          <w:lang w:val="de-DE"/>
        </w:rPr>
      </w:pPr>
      <w:r w:rsidRPr="00F473C0">
        <w:rPr>
          <w:b/>
          <w:lang w:val="de-DE"/>
        </w:rPr>
        <w:t xml:space="preserve">Überschrift: </w:t>
      </w:r>
      <w:r w:rsidRPr="00F473C0">
        <w:rPr>
          <w:lang w:val="de-DE"/>
        </w:rPr>
        <w:t xml:space="preserve">Die neuesten Funktionen von 2N entdecken </w:t>
      </w:r>
    </w:p>
    <w:p w14:paraId="3A2C20D6" w14:textId="476D0DDF" w:rsidR="00005845" w:rsidRPr="00F473C0" w:rsidRDefault="002F45A1">
      <w:pPr>
        <w:rPr>
          <w:b/>
          <w:lang w:val="de-DE"/>
        </w:rPr>
      </w:pPr>
      <w:r w:rsidRPr="00F473C0">
        <w:rPr>
          <w:b/>
          <w:lang w:val="de-DE"/>
        </w:rPr>
        <w:t xml:space="preserve">Zwischenüberschrift: </w:t>
      </w:r>
      <w:r w:rsidRPr="00F473C0">
        <w:rPr>
          <w:lang w:val="de-DE"/>
        </w:rPr>
        <w:t>2N OS 2.39</w:t>
      </w:r>
      <w:r w:rsidRPr="00F473C0">
        <w:rPr>
          <w:b/>
          <w:lang w:val="de-DE"/>
        </w:rPr>
        <w:t xml:space="preserve"> </w:t>
      </w:r>
      <w:r w:rsidRPr="00F473C0">
        <w:rPr>
          <w:lang w:val="de-DE"/>
        </w:rPr>
        <w:t>hat seine Türsprechanlagen und Gegensprechanlagen mit fortschrittlichen Funktionen ausgestattet, die es in der Branche noch nie gab</w:t>
      </w:r>
    </w:p>
    <w:p w14:paraId="196EF5A0" w14:textId="6FB1C74B" w:rsidR="00005845" w:rsidRPr="00F473C0" w:rsidRDefault="002F45A1">
      <w:pPr>
        <w:rPr>
          <w:lang w:val="de-DE"/>
        </w:rPr>
      </w:pPr>
      <w:r w:rsidRPr="00F473C0">
        <w:rPr>
          <w:b/>
          <w:lang w:val="de-DE"/>
        </w:rPr>
        <w:t>CTA:</w:t>
      </w:r>
      <w:r w:rsidRPr="00F473C0">
        <w:rPr>
          <w:lang w:val="de-DE"/>
        </w:rPr>
        <w:t xml:space="preserve"> Mehr erfahren</w:t>
      </w:r>
    </w:p>
    <w:p w14:paraId="1A93B40C" w14:textId="77777777" w:rsidR="00005845" w:rsidRPr="00F473C0" w:rsidRDefault="00005845">
      <w:pPr>
        <w:rPr>
          <w:color w:val="FF0000"/>
          <w:lang w:val="de-DE"/>
        </w:rPr>
      </w:pPr>
    </w:p>
    <w:p w14:paraId="24DE2048" w14:textId="6203E40F" w:rsidR="00005845" w:rsidRPr="00F473C0" w:rsidRDefault="002F45A1">
      <w:pPr>
        <w:pStyle w:val="P68B1DB1-Normal1"/>
        <w:rPr>
          <w:lang w:val="de-DE"/>
        </w:rPr>
      </w:pPr>
      <w:r w:rsidRPr="00F473C0">
        <w:rPr>
          <w:lang w:val="de-DE"/>
        </w:rPr>
        <w:t>Beitrag in den sozialen Medien</w:t>
      </w:r>
    </w:p>
    <w:p w14:paraId="4CCF56D1" w14:textId="71A996B5" w:rsidR="00005845" w:rsidRPr="00427861" w:rsidRDefault="002F45A1" w:rsidP="00427861">
      <w:pPr>
        <w:pStyle w:val="P68B1DB1-Normal5"/>
        <w:rPr>
          <w:lang w:val="de-DE"/>
        </w:rPr>
      </w:pPr>
      <w:r w:rsidRPr="00F473C0">
        <w:rPr>
          <w:lang w:val="de-DE"/>
        </w:rPr>
        <w:t xml:space="preserve">Die Produkte von 2N werden mit dem 2N OS betrieben und haben kürzlich einige aufregende neue Funktionen eingeführt: eine davon war in der Türsprechanlage noch nie zuvor zu sehen! Erweitern Sie die 2N® IP Style mit adaptiver Gesichtsvergrößerung, mehr Optionen zur Anpassung des Displays und vielem mehr. Entdecken Sie alles hier </w:t>
      </w:r>
      <w:r w:rsidRPr="00F473C0">
        <w:rPr>
          <w:rFonts w:ascii="Segoe UI Emoji" w:hAnsi="Segoe UI Emoji" w:cs="Segoe UI Emoji"/>
          <w:lang w:val="de-DE"/>
        </w:rPr>
        <w:t>👇</w:t>
      </w:r>
    </w:p>
    <w:p w14:paraId="14CEEB25" w14:textId="77777777" w:rsidR="00005845" w:rsidRPr="00F473C0" w:rsidRDefault="00005845">
      <w:pPr>
        <w:rPr>
          <w:color w:val="FF0000"/>
          <w:sz w:val="28"/>
          <w:lang w:val="de-DE"/>
        </w:rPr>
      </w:pPr>
    </w:p>
    <w:p w14:paraId="6B641966" w14:textId="15646D43" w:rsidR="00005845" w:rsidRPr="00F473C0" w:rsidRDefault="002F45A1">
      <w:pPr>
        <w:pStyle w:val="P68B1DB1-Normal1"/>
        <w:rPr>
          <w:lang w:val="de-DE"/>
        </w:rPr>
      </w:pPr>
      <w:r w:rsidRPr="00F473C0">
        <w:rPr>
          <w:lang w:val="de-DE"/>
        </w:rPr>
        <w:t>Material</w:t>
      </w:r>
    </w:p>
    <w:p w14:paraId="79DDC5FA" w14:textId="7C769415" w:rsidR="00005845" w:rsidRPr="00F473C0" w:rsidRDefault="002F45A1">
      <w:pPr>
        <w:pStyle w:val="P68B1DB1-Normal6"/>
        <w:rPr>
          <w:lang w:val="de-DE"/>
        </w:rPr>
      </w:pPr>
      <w:r w:rsidRPr="00F473C0">
        <w:rPr>
          <w:lang w:val="de-DE"/>
        </w:rPr>
        <w:t>Lernen Sie die neuesten und besten Funktionen der Produkte von 2N kennen</w:t>
      </w:r>
    </w:p>
    <w:p w14:paraId="77E5C5DC" w14:textId="7C6925A9" w:rsidR="00005845" w:rsidRPr="00F473C0" w:rsidRDefault="002F45A1">
      <w:pPr>
        <w:rPr>
          <w:lang w:val="de-DE"/>
        </w:rPr>
      </w:pPr>
      <w:r w:rsidRPr="00F473C0">
        <w:rPr>
          <w:lang w:val="de-DE"/>
        </w:rPr>
        <w:t>2N liebt es, sich weiterzuentwickeln, und das 2N OS wird regelmäßig entsprechend den neuesten Trends und Marktanforderungen aktualisiert. Welche neuen Funktionen bietet also 2N OS 2.39?</w:t>
      </w:r>
    </w:p>
    <w:p w14:paraId="3B485508" w14:textId="77777777" w:rsidR="00005845" w:rsidRPr="00F473C0" w:rsidRDefault="00005845">
      <w:pPr>
        <w:rPr>
          <w:b/>
          <w:lang w:val="de-DE"/>
        </w:rPr>
      </w:pPr>
    </w:p>
    <w:p w14:paraId="778BD271" w14:textId="11EFE59C" w:rsidR="00005845" w:rsidRPr="00F473C0" w:rsidRDefault="002F45A1">
      <w:pPr>
        <w:pStyle w:val="P68B1DB1-Normal7"/>
        <w:rPr>
          <w:sz w:val="28"/>
          <w:lang w:val="de-DE"/>
        </w:rPr>
      </w:pPr>
      <w:r w:rsidRPr="00F473C0">
        <w:rPr>
          <w:lang w:val="de-DE"/>
        </w:rPr>
        <w:t>Adaptive Gesichtsvergrößerung</w:t>
      </w:r>
    </w:p>
    <w:p w14:paraId="681425B7" w14:textId="21D17F91" w:rsidR="00005845" w:rsidRPr="00F473C0" w:rsidRDefault="002F45A1">
      <w:pPr>
        <w:rPr>
          <w:lang w:val="de-DE"/>
        </w:rPr>
      </w:pPr>
      <w:r w:rsidRPr="00F473C0">
        <w:rPr>
          <w:lang w:val="de-DE"/>
        </w:rPr>
        <w:t xml:space="preserve">Eine Funktion, die es in der </w:t>
      </w:r>
      <w:r w:rsidR="00766919">
        <w:rPr>
          <w:lang w:val="de-DE"/>
        </w:rPr>
        <w:t xml:space="preserve">Welt der </w:t>
      </w:r>
      <w:r w:rsidRPr="00F473C0">
        <w:rPr>
          <w:lang w:val="de-DE"/>
        </w:rPr>
        <w:t>Türsprechanlage</w:t>
      </w:r>
      <w:r w:rsidR="00766919">
        <w:rPr>
          <w:lang w:val="de-DE"/>
        </w:rPr>
        <w:t>n</w:t>
      </w:r>
      <w:r w:rsidRPr="00F473C0">
        <w:rPr>
          <w:lang w:val="de-DE"/>
        </w:rPr>
        <w:t xml:space="preserve"> noch nie gegeben hat und das Ergebnis monatelanger Tests und spannender Entwicklungen bei 2N! </w:t>
      </w:r>
      <w:r w:rsidR="00766919">
        <w:rPr>
          <w:lang w:val="de-DE"/>
        </w:rPr>
        <w:t>Aber w</w:t>
      </w:r>
      <w:r w:rsidRPr="00F473C0">
        <w:rPr>
          <w:lang w:val="de-DE"/>
        </w:rPr>
        <w:t>orum geht es hier eigentlich?</w:t>
      </w:r>
    </w:p>
    <w:p w14:paraId="28FDCB66" w14:textId="678FC73D" w:rsidR="00005845" w:rsidRPr="00F473C0" w:rsidRDefault="002F45A1">
      <w:pPr>
        <w:pStyle w:val="P68B1DB1-ListParagraph8"/>
        <w:numPr>
          <w:ilvl w:val="0"/>
          <w:numId w:val="3"/>
        </w:numPr>
        <w:rPr>
          <w:lang w:val="de-DE"/>
        </w:rPr>
      </w:pPr>
      <w:r w:rsidRPr="00F473C0">
        <w:rPr>
          <w:lang w:val="de-DE"/>
        </w:rPr>
        <w:t>Verbesser</w:t>
      </w:r>
      <w:r w:rsidR="003627BB">
        <w:rPr>
          <w:lang w:val="de-DE"/>
        </w:rPr>
        <w:t xml:space="preserve">ungen durch </w:t>
      </w:r>
      <w:r w:rsidRPr="00F473C0">
        <w:rPr>
          <w:lang w:val="de-DE"/>
        </w:rPr>
        <w:t xml:space="preserve">die </w:t>
      </w:r>
      <w:r w:rsidR="003627BB">
        <w:rPr>
          <w:lang w:val="de-DE"/>
        </w:rPr>
        <w:t>integrierte K</w:t>
      </w:r>
      <w:r w:rsidRPr="00F473C0">
        <w:rPr>
          <w:lang w:val="de-DE"/>
        </w:rPr>
        <w:t xml:space="preserve">amera der 2N® IP Style </w:t>
      </w:r>
    </w:p>
    <w:p w14:paraId="4A1534C2" w14:textId="5C62D08A" w:rsidR="00005845" w:rsidRPr="00F473C0" w:rsidRDefault="002F45A1">
      <w:pPr>
        <w:rPr>
          <w:lang w:val="de-DE"/>
        </w:rPr>
      </w:pPr>
      <w:r w:rsidRPr="00F473C0">
        <w:rPr>
          <w:lang w:val="de-DE"/>
        </w:rPr>
        <w:t xml:space="preserve">Weitwinkelkameras in Videosprechanlagen wie der 2N® IP Style </w:t>
      </w:r>
      <w:r w:rsidR="00766919">
        <w:rPr>
          <w:lang w:val="de-DE"/>
        </w:rPr>
        <w:t xml:space="preserve">bieten </w:t>
      </w:r>
      <w:r w:rsidRPr="00F473C0">
        <w:rPr>
          <w:lang w:val="de-DE"/>
        </w:rPr>
        <w:t>einen perfekten Überblick über den gesamten Eingangsbereich</w:t>
      </w:r>
      <w:r w:rsidR="00766919">
        <w:rPr>
          <w:lang w:val="de-DE"/>
        </w:rPr>
        <w:t xml:space="preserve">. Sie sind eine </w:t>
      </w:r>
      <w:r w:rsidRPr="00F473C0">
        <w:rPr>
          <w:lang w:val="de-DE"/>
        </w:rPr>
        <w:t xml:space="preserve">großartige Funktion in einer Videosprechanlage mit Zutrittskontrolle. Bei Weitwinkelobjektiven kann der Besucher selbst jedoch einen relativ kleinen Raum </w:t>
      </w:r>
      <w:r w:rsidR="00766919">
        <w:rPr>
          <w:lang w:val="de-DE"/>
        </w:rPr>
        <w:t xml:space="preserve">im Bild </w:t>
      </w:r>
      <w:r w:rsidRPr="00F473C0">
        <w:rPr>
          <w:lang w:val="de-DE"/>
        </w:rPr>
        <w:t xml:space="preserve">einnehmen, und wenn Sie sein Gesicht nicht sehen können (oder es im Vergleich zum Rest des Bildes zu klein ist) – können Sie ihn nicht erkennen! </w:t>
      </w:r>
    </w:p>
    <w:p w14:paraId="7BEB09D3" w14:textId="6B720ED2" w:rsidR="00005845" w:rsidRPr="00F473C0" w:rsidRDefault="002F45A1">
      <w:pPr>
        <w:rPr>
          <w:lang w:val="de-DE"/>
        </w:rPr>
      </w:pPr>
      <w:r w:rsidRPr="00F473C0">
        <w:rPr>
          <w:lang w:val="de-DE"/>
        </w:rPr>
        <w:t xml:space="preserve">Um dem entgegenzuwirken und die </w:t>
      </w:r>
      <w:r w:rsidRPr="00F473C0">
        <w:rPr>
          <w:b/>
          <w:lang w:val="de-DE"/>
        </w:rPr>
        <w:t>Sicherheit zu erhöhen</w:t>
      </w:r>
      <w:r w:rsidRPr="00F473C0">
        <w:rPr>
          <w:lang w:val="de-DE"/>
        </w:rPr>
        <w:t>, hat 2N eine völlig einzigartige Lösung entwickelt</w:t>
      </w:r>
      <w:r w:rsidRPr="00F473C0">
        <w:rPr>
          <w:b/>
          <w:lang w:val="de-DE"/>
        </w:rPr>
        <w:t>: adaptive Gesichtsvergrößerung.</w:t>
      </w:r>
      <w:r w:rsidRPr="00F473C0">
        <w:rPr>
          <w:lang w:val="de-DE"/>
        </w:rPr>
        <w:t xml:space="preserve"> Die Kamera in der Türsprechanlage </w:t>
      </w:r>
      <w:r w:rsidRPr="00F473C0">
        <w:rPr>
          <w:b/>
          <w:lang w:val="de-DE"/>
        </w:rPr>
        <w:t>erkennt das Gesicht im Bild und vergrößert es,</w:t>
      </w:r>
      <w:r w:rsidRPr="00F473C0">
        <w:rPr>
          <w:lang w:val="de-DE"/>
        </w:rPr>
        <w:t xml:space="preserve"> sodass der Benutzer </w:t>
      </w:r>
      <w:r w:rsidR="00766919">
        <w:rPr>
          <w:lang w:val="de-DE"/>
        </w:rPr>
        <w:t>an</w:t>
      </w:r>
      <w:r w:rsidRPr="00F473C0">
        <w:rPr>
          <w:lang w:val="de-DE"/>
        </w:rPr>
        <w:t xml:space="preserve"> der </w:t>
      </w:r>
      <w:r w:rsidR="00766919">
        <w:rPr>
          <w:lang w:val="de-DE"/>
        </w:rPr>
        <w:t>Innen</w:t>
      </w:r>
      <w:r w:rsidRPr="00F473C0">
        <w:rPr>
          <w:lang w:val="de-DE"/>
        </w:rPr>
        <w:t xml:space="preserve">sprechanlage (oder auf seinem Telefon mit der My2N-App) seinen Besucher eindeutig erkennen kann. </w:t>
      </w:r>
    </w:p>
    <w:p w14:paraId="20B8A94F" w14:textId="77777777" w:rsidR="00005845" w:rsidRPr="00F473C0" w:rsidRDefault="002F45A1">
      <w:pPr>
        <w:pStyle w:val="P68B1DB1-ListParagraph8"/>
        <w:numPr>
          <w:ilvl w:val="0"/>
          <w:numId w:val="3"/>
        </w:numPr>
        <w:rPr>
          <w:lang w:val="de-DE"/>
        </w:rPr>
      </w:pPr>
      <w:r w:rsidRPr="00F473C0">
        <w:rPr>
          <w:lang w:val="de-DE"/>
        </w:rPr>
        <w:t>Adaptive Verhaltensweisen in Bezug auf Personen im Bild</w:t>
      </w:r>
    </w:p>
    <w:p w14:paraId="67440761" w14:textId="59FE8AA8" w:rsidR="00005845" w:rsidRPr="00F473C0" w:rsidRDefault="002F45A1">
      <w:pPr>
        <w:rPr>
          <w:lang w:val="de-DE"/>
        </w:rPr>
      </w:pPr>
      <w:r w:rsidRPr="00F473C0">
        <w:rPr>
          <w:lang w:val="de-DE"/>
        </w:rPr>
        <w:t xml:space="preserve">Was passiert, wenn sich zwei Personen im Bild befinden? Die Videosprechanlage passt ihr Sichtfeld an und </w:t>
      </w:r>
      <w:r w:rsidRPr="00F473C0">
        <w:rPr>
          <w:b/>
          <w:lang w:val="de-DE"/>
        </w:rPr>
        <w:t>fokussiert automatisch auf beide Besucher</w:t>
      </w:r>
      <w:r w:rsidRPr="00F473C0">
        <w:rPr>
          <w:lang w:val="de-DE"/>
        </w:rPr>
        <w:t>, damit der Benutzer alle Personen im Bild sehen kann. Und was, wenn eine andere Person in das Sichtfeld der Kamera tritt?</w:t>
      </w:r>
      <w:r w:rsidRPr="00F473C0">
        <w:rPr>
          <w:b/>
          <w:lang w:val="de-DE"/>
        </w:rPr>
        <w:t xml:space="preserve"> </w:t>
      </w:r>
      <w:r w:rsidRPr="00F473C0">
        <w:rPr>
          <w:lang w:val="de-DE"/>
        </w:rPr>
        <w:t xml:space="preserve">Das Kamerabild </w:t>
      </w:r>
      <w:r w:rsidRPr="00F473C0">
        <w:rPr>
          <w:b/>
          <w:lang w:val="de-DE"/>
        </w:rPr>
        <w:t xml:space="preserve">ändert sich automatisch, je nachdem, was erforderlich ist. </w:t>
      </w:r>
      <w:r w:rsidRPr="00F473C0">
        <w:rPr>
          <w:lang w:val="de-DE"/>
        </w:rPr>
        <w:t xml:space="preserve">Die Türsprechanlage erweitert den </w:t>
      </w:r>
      <w:r w:rsidRPr="00F473C0">
        <w:rPr>
          <w:lang w:val="de-DE"/>
        </w:rPr>
        <w:lastRenderedPageBreak/>
        <w:t xml:space="preserve">Bildausschnitt, sodass Sie wieder einen Überblick über alle Personen im Bild haben. Sobald (oder falls) jemand im Hintergrund verschwindet, vergrößert die Kamera dynamisch den Bildausschnitt, damit sie sich auf die Besucher im Bild konzentrieren kann. </w:t>
      </w:r>
    </w:p>
    <w:p w14:paraId="37DBF040" w14:textId="77777777" w:rsidR="00005845" w:rsidRPr="00F473C0" w:rsidRDefault="002F45A1">
      <w:pPr>
        <w:pStyle w:val="P68B1DB1-ListParagraph8"/>
        <w:numPr>
          <w:ilvl w:val="0"/>
          <w:numId w:val="3"/>
        </w:numPr>
        <w:rPr>
          <w:lang w:val="de-DE"/>
        </w:rPr>
      </w:pPr>
      <w:r w:rsidRPr="00F473C0">
        <w:rPr>
          <w:lang w:val="de-DE"/>
        </w:rPr>
        <w:t>Unterstützte Produkte</w:t>
      </w:r>
      <w:r w:rsidRPr="00F473C0">
        <w:rPr>
          <w:lang w:val="de-DE"/>
        </w:rPr>
        <w:tab/>
      </w:r>
    </w:p>
    <w:p w14:paraId="0B9CA331" w14:textId="162B4F8F" w:rsidR="00005845" w:rsidRPr="00F473C0" w:rsidRDefault="002F45A1">
      <w:pPr>
        <w:rPr>
          <w:lang w:val="de-DE"/>
        </w:rPr>
      </w:pPr>
      <w:r w:rsidRPr="00F473C0">
        <w:rPr>
          <w:lang w:val="de-DE"/>
        </w:rPr>
        <w:t xml:space="preserve">Es handelt sich um eine Funktion der Videosprechanlage, die </w:t>
      </w:r>
      <w:r w:rsidRPr="00F473C0">
        <w:rPr>
          <w:b/>
          <w:lang w:val="de-DE"/>
        </w:rPr>
        <w:t>mit jeder Videoinnensprechstelle von 2N, der My2N-App, Gegensprechanlagen von Drittanbietern</w:t>
      </w:r>
      <w:r w:rsidRPr="00F473C0">
        <w:rPr>
          <w:b/>
          <w:vertAlign w:val="superscript"/>
          <w:lang w:val="de-DE"/>
        </w:rPr>
        <w:t xml:space="preserve"> </w:t>
      </w:r>
      <w:r w:rsidRPr="00F473C0">
        <w:rPr>
          <w:b/>
          <w:lang w:val="de-DE"/>
        </w:rPr>
        <w:t>oder Softphones funktioniert</w:t>
      </w:r>
      <w:r w:rsidRPr="00F473C0">
        <w:rPr>
          <w:lang w:val="de-DE"/>
        </w:rPr>
        <w:t xml:space="preserve">. Allerdings müssen Sie die Funktion in den Einstellungen der Videosprechanlage auf der Weboberfläche des Produkts aktivieren, was problemlos möglich ist. Es gibt einige Fälle, in denen Sie diese Funktion nicht verwenden möchten, zum Beispiel bei Integrationen mit VMS, bei denen Sie normalerweise ein größeres Sichtfeld wünschen. Für welche Türsprechanlagen ist dies geeignet? Im Moment für 2N® IP Style. Aber schauen Sie hier! </w:t>
      </w:r>
    </w:p>
    <w:p w14:paraId="132D3D69" w14:textId="0A13E6B9" w:rsidR="00005845" w:rsidRPr="00F473C0" w:rsidRDefault="002F45A1">
      <w:pPr>
        <w:pStyle w:val="P68B1DB1-ListParagraph8"/>
        <w:numPr>
          <w:ilvl w:val="0"/>
          <w:numId w:val="3"/>
        </w:numPr>
        <w:rPr>
          <w:lang w:val="de-DE"/>
        </w:rPr>
      </w:pPr>
      <w:r w:rsidRPr="00F473C0">
        <w:rPr>
          <w:lang w:val="de-DE"/>
        </w:rPr>
        <w:t>Gesichts</w:t>
      </w:r>
      <w:r w:rsidR="00B90258">
        <w:rPr>
          <w:lang w:val="de-DE"/>
        </w:rPr>
        <w:t xml:space="preserve">vergrößerung </w:t>
      </w:r>
      <w:r w:rsidRPr="00F473C0">
        <w:rPr>
          <w:lang w:val="de-DE"/>
        </w:rPr>
        <w:t>und die Zwei-Finger-Zoom-Funktion bei 2N-Gegensprechanlagen</w:t>
      </w:r>
    </w:p>
    <w:p w14:paraId="499997DF" w14:textId="70DF3AC5" w:rsidR="00005845" w:rsidRPr="00F473C0" w:rsidRDefault="002F45A1">
      <w:pPr>
        <w:rPr>
          <w:lang w:val="de-DE"/>
        </w:rPr>
      </w:pPr>
      <w:r w:rsidRPr="00F473C0">
        <w:rPr>
          <w:lang w:val="de-DE"/>
        </w:rPr>
        <w:t xml:space="preserve">Selbst wenn die Funktion zur Gesichtsvergrößerung aktiviert ist, funktioniert die Zwei-Finger-Zoom-Funktion (d. h. das Vergrößern mit den Fingern auf Gegensprechanlagen mit Touchscreen) weiterhin. Das bedeutet, dass Benutzer bei Bedarf noch weiter vergrößern können (z. B. um einen Ausweis zu sehen). Wenn sie wieder das ganze Bild sehen möchten, gibt es eine spezielle Schaltfläche (auf 2N® Indoor View, 2N® Indoor Compact und der My2N-App), mit der Sie die Funktion der Gesichtsvergrößerung vorübergehend deaktivieren können. Dies kann sogar in Gegensprechanlagen von </w:t>
      </w:r>
      <w:r w:rsidRPr="00F473C0">
        <w:rPr>
          <w:vertAlign w:val="superscript"/>
          <w:lang w:val="de-DE"/>
        </w:rPr>
        <w:t>Drittanbietern</w:t>
      </w:r>
      <w:r w:rsidRPr="00F473C0">
        <w:rPr>
          <w:lang w:val="de-DE"/>
        </w:rPr>
        <w:t xml:space="preserve"> unter Verwendung des DTMF-Tons „*“ konfiguriert werden.</w:t>
      </w:r>
    </w:p>
    <w:p w14:paraId="24641EBB" w14:textId="6AD5901E" w:rsidR="00005845" w:rsidRPr="00F473C0" w:rsidRDefault="002F45A1">
      <w:pPr>
        <w:pStyle w:val="P68B1DB1-ListParagraph8"/>
        <w:numPr>
          <w:ilvl w:val="0"/>
          <w:numId w:val="3"/>
        </w:numPr>
        <w:rPr>
          <w:lang w:val="de-DE"/>
        </w:rPr>
      </w:pPr>
      <w:r w:rsidRPr="00F473C0">
        <w:rPr>
          <w:lang w:val="de-DE"/>
        </w:rPr>
        <w:t>Wichtiger Hinweis: Gesichtsvergrößerung ist KEINE Gesichtserkennung</w:t>
      </w:r>
    </w:p>
    <w:p w14:paraId="637B4CAD" w14:textId="1E06AD63" w:rsidR="00005845" w:rsidRPr="00F473C0" w:rsidRDefault="002F45A1">
      <w:pPr>
        <w:rPr>
          <w:b/>
          <w:lang w:val="de-DE"/>
        </w:rPr>
      </w:pPr>
      <w:r w:rsidRPr="00F473C0">
        <w:rPr>
          <w:lang w:val="de-DE"/>
        </w:rPr>
        <w:t xml:space="preserve">Sie müssen sich keine Sorgen über die DSGVO-Vorschriften für biometrische Daten machen. Diese Funktion erkennt nur Gesichter, sie speichert sie nicht. </w:t>
      </w:r>
      <w:r w:rsidRPr="00F473C0">
        <w:rPr>
          <w:b/>
          <w:lang w:val="de-DE"/>
        </w:rPr>
        <w:t>Beachten Sie, dass es sich hierbei nicht um eine Funktion zur Gesichtserkennung handelt, also funktioniert sie auch nicht als solche.</w:t>
      </w:r>
    </w:p>
    <w:p w14:paraId="11C027AC" w14:textId="77777777" w:rsidR="00005845" w:rsidRPr="00F473C0" w:rsidRDefault="00005845">
      <w:pPr>
        <w:rPr>
          <w:lang w:val="de-DE"/>
        </w:rPr>
      </w:pPr>
    </w:p>
    <w:p w14:paraId="6D1919BD" w14:textId="68D6B0D0" w:rsidR="00005845" w:rsidRPr="00F473C0" w:rsidRDefault="002F45A1">
      <w:pPr>
        <w:pStyle w:val="P68B1DB1-Normal3"/>
        <w:rPr>
          <w:lang w:val="de-DE"/>
        </w:rPr>
      </w:pPr>
      <w:r w:rsidRPr="00F473C0">
        <w:rPr>
          <w:lang w:val="de-DE"/>
        </w:rPr>
        <w:t xml:space="preserve">Weitere Funktionen </w:t>
      </w:r>
    </w:p>
    <w:p w14:paraId="1B03FDBD" w14:textId="2928D75C" w:rsidR="00005845" w:rsidRPr="00F473C0" w:rsidRDefault="002F45A1">
      <w:pPr>
        <w:pStyle w:val="P68B1DB1-ListParagraph8"/>
        <w:numPr>
          <w:ilvl w:val="0"/>
          <w:numId w:val="3"/>
        </w:numPr>
        <w:rPr>
          <w:lang w:val="de-DE"/>
        </w:rPr>
      </w:pPr>
      <w:r w:rsidRPr="00F473C0">
        <w:rPr>
          <w:lang w:val="de-DE"/>
        </w:rPr>
        <w:t>Machen Sie aus der Türsprechanlage 2N® IP Style ein schwarzes Brett für Bewohner</w:t>
      </w:r>
    </w:p>
    <w:p w14:paraId="0329F6EF" w14:textId="29608020" w:rsidR="00005845" w:rsidRPr="00F473C0" w:rsidRDefault="002F45A1">
      <w:pPr>
        <w:rPr>
          <w:lang w:val="de-DE"/>
        </w:rPr>
      </w:pPr>
      <w:r w:rsidRPr="00F473C0">
        <w:rPr>
          <w:lang w:val="de-DE"/>
        </w:rPr>
        <w:t xml:space="preserve">Vergessen Sie die altmodischen physischen </w:t>
      </w:r>
      <w:r w:rsidRPr="00F473C0">
        <w:rPr>
          <w:b/>
          <w:lang w:val="de-DE"/>
        </w:rPr>
        <w:t>schwarzen Bretter und übertragen Sie wichtige Nachrichten und Benachrichtigungen auf das Display der 2N® IP Style!</w:t>
      </w:r>
      <w:r w:rsidRPr="00F473C0">
        <w:rPr>
          <w:lang w:val="de-DE"/>
        </w:rPr>
        <w:t xml:space="preserve"> Nachdem die Bewohner eine gültige Authentifizierung (Karte, mobile Zutrittskontrolle, PIN) vorgezeigt haben, zeigt die Türsprechanlage die von Ihnen gewünschten Mitteilungen an: zum Beispiel geplante Wasserabschaltungen, außer Betrieb gesetzte Aufzüge, geplante Gebäuderenovierungen usw. Die Benachrichtigung ist für alle Benutzer gleich und Sie können zwischen zwei Darstellungsoptionen auswählen:</w:t>
      </w:r>
      <w:r w:rsidRPr="00F473C0">
        <w:rPr>
          <w:b/>
          <w:lang w:val="de-DE"/>
        </w:rPr>
        <w:t xml:space="preserve"> nur Bild</w:t>
      </w:r>
      <w:r w:rsidRPr="00F473C0">
        <w:rPr>
          <w:lang w:val="de-DE"/>
        </w:rPr>
        <w:t xml:space="preserve"> oder </w:t>
      </w:r>
      <w:r w:rsidRPr="00F473C0">
        <w:rPr>
          <w:b/>
          <w:lang w:val="de-DE"/>
        </w:rPr>
        <w:t>Symbol plus Text auf schwarzem Hintergrund</w:t>
      </w:r>
      <w:r w:rsidRPr="00F473C0">
        <w:rPr>
          <w:lang w:val="de-DE"/>
        </w:rPr>
        <w:t xml:space="preserve"> (es gibt mehrere voreingestellte Symbole zur Auswahl). </w:t>
      </w:r>
    </w:p>
    <w:p w14:paraId="2E062AFD" w14:textId="02DB37C8" w:rsidR="00005845" w:rsidRPr="00F473C0" w:rsidRDefault="002F45A1">
      <w:pPr>
        <w:pStyle w:val="P68B1DB1-ListParagraph8"/>
        <w:numPr>
          <w:ilvl w:val="0"/>
          <w:numId w:val="3"/>
        </w:numPr>
        <w:rPr>
          <w:lang w:val="de-DE"/>
        </w:rPr>
      </w:pPr>
      <w:r w:rsidRPr="00F473C0">
        <w:rPr>
          <w:lang w:val="de-DE"/>
        </w:rPr>
        <w:t>Verwenden Sie die Türsprechanlage 2N® IP Style als Verzeichnisanzeige</w:t>
      </w:r>
    </w:p>
    <w:p w14:paraId="2F3E05E1" w14:textId="525D1A08" w:rsidR="00005845" w:rsidRPr="00F473C0" w:rsidRDefault="002F45A1">
      <w:pPr>
        <w:rPr>
          <w:lang w:val="de-DE"/>
        </w:rPr>
      </w:pPr>
      <w:r w:rsidRPr="00F473C0">
        <w:rPr>
          <w:lang w:val="de-DE"/>
        </w:rPr>
        <w:t xml:space="preserve">Eine sehr beliebte Funktion für kommerzielle Entwicklungen ist die </w:t>
      </w:r>
      <w:r w:rsidRPr="00F473C0">
        <w:rPr>
          <w:b/>
          <w:lang w:val="de-DE"/>
        </w:rPr>
        <w:t>Verzeichnisanzeige auf der Türsprechanlage 2N® IP Style</w:t>
      </w:r>
      <w:r w:rsidRPr="00F473C0">
        <w:rPr>
          <w:lang w:val="de-DE"/>
        </w:rPr>
        <w:t xml:space="preserve">. Bisher konnten Sie nur die ersten 3 Kacheln auf der ersten Seite anzeigen lassen, was in Gebäuden mit mehreren Unternehmen problematisch sein konnte. Während die Benutzer nur zur nächsten Seite scrollen mussten, ist es möglich, dass die Unternehmen, die an vierter, fünfter und so weiter Stelle standen, es nicht gerne sahen, dass sie nicht sofort sichtbar </w:t>
      </w:r>
      <w:r w:rsidRPr="00F473C0">
        <w:rPr>
          <w:lang w:val="de-DE"/>
        </w:rPr>
        <w:lastRenderedPageBreak/>
        <w:t xml:space="preserve">waren. Wir haben also die Möglichkeit hinzugefügt, </w:t>
      </w:r>
      <w:r w:rsidRPr="00F473C0">
        <w:rPr>
          <w:b/>
          <w:lang w:val="de-DE"/>
        </w:rPr>
        <w:t>6 Kacheln statt 3 anzuzeigen, indem wir 2 Kachelspalten nebeneinander darstellen</w:t>
      </w:r>
      <w:r w:rsidRPr="00F473C0">
        <w:rPr>
          <w:lang w:val="de-DE"/>
        </w:rPr>
        <w:t>.</w:t>
      </w:r>
    </w:p>
    <w:p w14:paraId="2B92371D" w14:textId="229F1B82" w:rsidR="00005845" w:rsidRPr="00F473C0" w:rsidRDefault="002F45A1">
      <w:pPr>
        <w:pStyle w:val="P68B1DB1-ListParagraph8"/>
        <w:numPr>
          <w:ilvl w:val="0"/>
          <w:numId w:val="3"/>
        </w:numPr>
        <w:rPr>
          <w:lang w:val="de-DE"/>
        </w:rPr>
      </w:pPr>
      <w:r w:rsidRPr="00F473C0">
        <w:rPr>
          <w:lang w:val="de-DE"/>
        </w:rPr>
        <w:t>Unterstützung von Axis Zipstream für H.264</w:t>
      </w:r>
    </w:p>
    <w:p w14:paraId="2AED1E90" w14:textId="08001228" w:rsidR="00005845" w:rsidRPr="00F473C0" w:rsidRDefault="002F45A1">
      <w:pPr>
        <w:rPr>
          <w:lang w:val="de-DE"/>
        </w:rPr>
      </w:pPr>
      <w:r w:rsidRPr="00F473C0">
        <w:rPr>
          <w:lang w:val="de-DE"/>
        </w:rPr>
        <w:t xml:space="preserve">Dies wird besonders bei </w:t>
      </w:r>
      <w:r w:rsidRPr="00F473C0">
        <w:rPr>
          <w:b/>
          <w:lang w:val="de-DE"/>
        </w:rPr>
        <w:t>kommerziellen Projekten begrüßt, bei denen der Videostream der Türsprechanlage in das VMS integriert wird</w:t>
      </w:r>
      <w:r w:rsidRPr="00F473C0">
        <w:rPr>
          <w:lang w:val="de-DE"/>
        </w:rPr>
        <w:t>. Die Zipstream-Unterstützung für H.264 reduziert die Bandbreiten- und Speicheranforderungen, während die Videoauflösung und die Bildrate beibehalten werden.</w:t>
      </w:r>
    </w:p>
    <w:p w14:paraId="65BA48AF" w14:textId="48892142" w:rsidR="00005845" w:rsidRPr="00F473C0" w:rsidRDefault="002F45A1">
      <w:pPr>
        <w:pStyle w:val="P68B1DB1-ListParagraph8"/>
        <w:numPr>
          <w:ilvl w:val="0"/>
          <w:numId w:val="3"/>
        </w:numPr>
        <w:rPr>
          <w:lang w:val="de-DE"/>
        </w:rPr>
      </w:pPr>
      <w:r w:rsidRPr="00F473C0">
        <w:rPr>
          <w:lang w:val="de-DE"/>
        </w:rPr>
        <w:t>Tipps und Tricks Seitenleiste in der Weboberfläche von 2N OS</w:t>
      </w:r>
    </w:p>
    <w:p w14:paraId="368361A1" w14:textId="73273D39" w:rsidR="00005845" w:rsidRPr="00F473C0" w:rsidRDefault="002F45A1">
      <w:pPr>
        <w:rPr>
          <w:lang w:val="de-DE"/>
        </w:rPr>
      </w:pPr>
      <w:r w:rsidRPr="00F473C0">
        <w:rPr>
          <w:lang w:val="de-DE"/>
        </w:rPr>
        <w:t xml:space="preserve">Sowohl für erfahrene </w:t>
      </w:r>
      <w:r w:rsidR="000B37A3">
        <w:rPr>
          <w:lang w:val="de-DE"/>
        </w:rPr>
        <w:t xml:space="preserve">Anwender </w:t>
      </w:r>
      <w:r w:rsidRPr="00F473C0">
        <w:rPr>
          <w:lang w:val="de-DE"/>
        </w:rPr>
        <w:t xml:space="preserve">als auch für diejenigen, die zum ersten Mal mit 2N-Produkten arbeiten, haben wir eine </w:t>
      </w:r>
      <w:r w:rsidRPr="00F473C0">
        <w:rPr>
          <w:b/>
          <w:lang w:val="de-DE"/>
        </w:rPr>
        <w:t>Seite mit Tipps und Tricks zu häufig genutzten Bereichen der Produktweboberfläche (2N OS)</w:t>
      </w:r>
      <w:r w:rsidRPr="00F473C0">
        <w:rPr>
          <w:lang w:val="de-DE"/>
        </w:rPr>
        <w:t xml:space="preserve"> vorbereitet. Sie hilft Ihnen bei der Einrichtung und gibt Ihnen einen breiteren Kontext für den gesamten Abschnitt und die einzelnen Elemente. Klicken Sie einfach auf das kleine Fragezeichen in der oberen rechten Ecke. Wenn Sie die Seitenleiste für Tipps und Tricks einmal aktiviert haben, bleibt sie aktiv, während Sie auf der Benutzeroberfläche navigieren.</w:t>
      </w:r>
    </w:p>
    <w:p w14:paraId="22312C02" w14:textId="5483121F" w:rsidR="00005845" w:rsidRPr="00F473C0" w:rsidRDefault="002F45A1">
      <w:pPr>
        <w:pStyle w:val="P68B1DB1-ListParagraph8"/>
        <w:numPr>
          <w:ilvl w:val="0"/>
          <w:numId w:val="3"/>
        </w:numPr>
        <w:rPr>
          <w:lang w:val="de-DE"/>
        </w:rPr>
      </w:pPr>
      <w:r w:rsidRPr="00F473C0">
        <w:rPr>
          <w:lang w:val="de-DE"/>
        </w:rPr>
        <w:t>Einstellung für verdeckte Anrufe kürzlich zu Türsprechanlagen hinzugefügt</w:t>
      </w:r>
    </w:p>
    <w:p w14:paraId="6F30AFD8" w14:textId="2B983611" w:rsidR="00005845" w:rsidRPr="00F473C0" w:rsidRDefault="002F45A1">
      <w:pPr>
        <w:rPr>
          <w:lang w:val="de-DE"/>
        </w:rPr>
      </w:pPr>
      <w:r w:rsidRPr="00F473C0">
        <w:rPr>
          <w:lang w:val="de-DE"/>
        </w:rPr>
        <w:t xml:space="preserve">Sowohl die My2N-App als auch die 2N-Gegensprechanlagen bieten eine interessante Funktion: </w:t>
      </w:r>
      <w:r w:rsidRPr="00F473C0">
        <w:rPr>
          <w:b/>
          <w:lang w:val="de-DE"/>
        </w:rPr>
        <w:t>die Video</w:t>
      </w:r>
      <w:r w:rsidR="00A4156A">
        <w:rPr>
          <w:b/>
          <w:lang w:val="de-DE"/>
        </w:rPr>
        <w:t>sicherheit</w:t>
      </w:r>
      <w:r w:rsidRPr="00F473C0">
        <w:rPr>
          <w:lang w:val="de-DE"/>
        </w:rPr>
        <w:t xml:space="preserve">. Die Bewohner können My2N oder ihre Gegensprechanlage nutzen, um den Feed einer 2N-IP-Türsprechanlage zu streamen und ihren Hauseingang zu überprüfen, wann immer sie wollen: So wird ihre Videosprechanlage mit Zutrittskontrolle zu einem wertvollen Bestandteil der Haussicherheit. Dabei sah die Türsprechanlage jedoch so aus, als ob sie mit den Benutzern am Eingang „telefonieren“ würde: Jetzt </w:t>
      </w:r>
      <w:r w:rsidRPr="00F473C0">
        <w:rPr>
          <w:b/>
          <w:lang w:val="de-DE"/>
        </w:rPr>
        <w:t>ist diese Funktion der Video</w:t>
      </w:r>
      <w:r w:rsidR="0017170A">
        <w:rPr>
          <w:b/>
          <w:lang w:val="de-DE"/>
        </w:rPr>
        <w:t>sicherheit</w:t>
      </w:r>
      <w:r w:rsidRPr="00F473C0">
        <w:rPr>
          <w:b/>
          <w:lang w:val="de-DE"/>
        </w:rPr>
        <w:t xml:space="preserve"> jedoch ein „verborgener Anruf“</w:t>
      </w:r>
      <w:r w:rsidRPr="00F473C0">
        <w:rPr>
          <w:lang w:val="de-DE"/>
        </w:rPr>
        <w:t>. Das bedeutet, dass die Türsprechanlage nichts anzeigt, wenn die Bewohner diese Funktion nutzen. So wird verhindert, dass die Nutzung der Türsprechanlage blockiert wird. Der Besucher vor der Türsprechanlage kann diese weiterhin benutzen, und wenn er einen Anruf tätigt, wird der verborgene Anruf unterbrochen.</w:t>
      </w:r>
    </w:p>
    <w:p w14:paraId="01FD2152" w14:textId="5F80FC84" w:rsidR="00005845" w:rsidRPr="00F473C0" w:rsidRDefault="002F45A1">
      <w:pPr>
        <w:pStyle w:val="Odstavecseseznamem"/>
        <w:numPr>
          <w:ilvl w:val="0"/>
          <w:numId w:val="3"/>
        </w:numPr>
        <w:rPr>
          <w:lang w:val="de-DE"/>
        </w:rPr>
      </w:pPr>
      <w:r w:rsidRPr="00F473C0">
        <w:rPr>
          <w:b/>
          <w:lang w:val="de-DE"/>
        </w:rPr>
        <w:t>Neues Piktogramm auf dem</w:t>
      </w:r>
      <w:r w:rsidRPr="00F473C0">
        <w:rPr>
          <w:lang w:val="de-DE"/>
        </w:rPr>
        <w:t xml:space="preserve"> </w:t>
      </w:r>
      <w:r w:rsidRPr="00F473C0">
        <w:rPr>
          <w:b/>
          <w:lang w:val="de-DE"/>
        </w:rPr>
        <w:t>Display der Türsprechanlage 2N® IP Style</w:t>
      </w:r>
    </w:p>
    <w:p w14:paraId="1C186957" w14:textId="39D6D6D9" w:rsidR="00005845" w:rsidRPr="00F473C0" w:rsidRDefault="002F45A1">
      <w:pPr>
        <w:rPr>
          <w:lang w:val="de-DE"/>
        </w:rPr>
      </w:pPr>
      <w:r w:rsidRPr="00F473C0">
        <w:rPr>
          <w:lang w:val="de-DE"/>
        </w:rPr>
        <w:t xml:space="preserve">Wir haben dem </w:t>
      </w:r>
      <w:r w:rsidRPr="00F473C0">
        <w:rPr>
          <w:b/>
          <w:lang w:val="de-DE"/>
        </w:rPr>
        <w:t>Display der Türsprechanlage 2N® IP Style ein Piktogramm hinzugefügt, um eine offene Tür oder einen aktiven Schalter anzuzeigen</w:t>
      </w:r>
      <w:r w:rsidRPr="00F473C0">
        <w:rPr>
          <w:lang w:val="de-DE"/>
        </w:rPr>
        <w:t xml:space="preserve">. Dies hat zwei Vorteile: Zugänglichkeit für hörgeschädigte Besucher und Sicherheit. Wenn der Schalter aktiviert und die Tür geschlossen (aber nicht verriegelt) ist, informiert die Türsprechanlage den Benutzer darüber auf dem Display. </w:t>
      </w:r>
    </w:p>
    <w:p w14:paraId="05E0422A" w14:textId="256A3A66" w:rsidR="00005845" w:rsidRPr="00F473C0" w:rsidRDefault="002F45A1">
      <w:pPr>
        <w:pStyle w:val="P68B1DB1-ListParagraph8"/>
        <w:numPr>
          <w:ilvl w:val="0"/>
          <w:numId w:val="3"/>
        </w:numPr>
        <w:rPr>
          <w:lang w:val="de-DE"/>
        </w:rPr>
      </w:pPr>
      <w:r w:rsidRPr="00F473C0">
        <w:rPr>
          <w:lang w:val="de-DE"/>
        </w:rPr>
        <w:t>2N® Indoor View jetzt noch benutzerfreundlicher</w:t>
      </w:r>
    </w:p>
    <w:p w14:paraId="6F8DFC14" w14:textId="15FC29E7" w:rsidR="00005845" w:rsidRPr="00F473C0" w:rsidRDefault="002F45A1">
      <w:pPr>
        <w:rPr>
          <w:lang w:val="de-DE"/>
        </w:rPr>
      </w:pPr>
      <w:r w:rsidRPr="00F473C0">
        <w:rPr>
          <w:lang w:val="de-DE"/>
        </w:rPr>
        <w:t xml:space="preserve">Gelegentlich waren einige Benutzer etwas verwirrt, wenn sie einen Anruf auf der 2N® Indoor View erhielten, wie sie diesen beantworten sollten. Um dies zu verhindern und einer größeren Bandbreite an technologischen Erfahrungen bei einer Vielzahl von Benutzern gerecht zu werden, fügen wir der </w:t>
      </w:r>
      <w:r w:rsidRPr="00F473C0">
        <w:rPr>
          <w:b/>
          <w:lang w:val="de-DE"/>
        </w:rPr>
        <w:t>bestehenden Option (berühren Sie den Bildschirm an beliebiger Stelle) ein klassisches Antwortsymbol hinzu, mit dem sie den Anruf entgegennehmen können</w:t>
      </w:r>
      <w:r w:rsidRPr="00F473C0">
        <w:rPr>
          <w:lang w:val="de-DE"/>
        </w:rPr>
        <w:t>.</w:t>
      </w:r>
    </w:p>
    <w:p w14:paraId="18ECA925" w14:textId="77777777" w:rsidR="00005845" w:rsidRPr="00F473C0" w:rsidRDefault="00005845">
      <w:pPr>
        <w:rPr>
          <w:b/>
          <w:lang w:val="de-DE"/>
        </w:rPr>
      </w:pPr>
    </w:p>
    <w:sectPr w:rsidR="00005845" w:rsidRPr="00F473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37F52"/>
    <w:multiLevelType w:val="hybridMultilevel"/>
    <w:tmpl w:val="53764182"/>
    <w:lvl w:ilvl="0" w:tplc="20E8C7D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F83FAB"/>
    <w:multiLevelType w:val="hybridMultilevel"/>
    <w:tmpl w:val="930486C6"/>
    <w:lvl w:ilvl="0" w:tplc="DC80B992">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32148"/>
    <w:multiLevelType w:val="hybridMultilevel"/>
    <w:tmpl w:val="3EBC337A"/>
    <w:lvl w:ilvl="0" w:tplc="C0C03978">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3426809">
    <w:abstractNumId w:val="1"/>
  </w:num>
  <w:num w:numId="2" w16cid:durableId="118887224">
    <w:abstractNumId w:val="0"/>
  </w:num>
  <w:num w:numId="3" w16cid:durableId="152455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AA4"/>
    <w:rsid w:val="00005845"/>
    <w:rsid w:val="00042854"/>
    <w:rsid w:val="00082453"/>
    <w:rsid w:val="000B37A3"/>
    <w:rsid w:val="000F3392"/>
    <w:rsid w:val="0017170A"/>
    <w:rsid w:val="001B19E7"/>
    <w:rsid w:val="001D6DDB"/>
    <w:rsid w:val="00232401"/>
    <w:rsid w:val="00250F39"/>
    <w:rsid w:val="002A3EDC"/>
    <w:rsid w:val="002F45A1"/>
    <w:rsid w:val="00323A79"/>
    <w:rsid w:val="003627BB"/>
    <w:rsid w:val="003743CC"/>
    <w:rsid w:val="003F7693"/>
    <w:rsid w:val="004011CF"/>
    <w:rsid w:val="00427861"/>
    <w:rsid w:val="00491605"/>
    <w:rsid w:val="0051798D"/>
    <w:rsid w:val="00571A7A"/>
    <w:rsid w:val="00586BA8"/>
    <w:rsid w:val="006030E5"/>
    <w:rsid w:val="0066229E"/>
    <w:rsid w:val="006E05A0"/>
    <w:rsid w:val="00721DA6"/>
    <w:rsid w:val="0073711B"/>
    <w:rsid w:val="00757131"/>
    <w:rsid w:val="0076561E"/>
    <w:rsid w:val="00766919"/>
    <w:rsid w:val="00785E1E"/>
    <w:rsid w:val="007C30F8"/>
    <w:rsid w:val="008000AD"/>
    <w:rsid w:val="00836DA3"/>
    <w:rsid w:val="00837407"/>
    <w:rsid w:val="00861E4D"/>
    <w:rsid w:val="008811DD"/>
    <w:rsid w:val="00884F7A"/>
    <w:rsid w:val="008A3F26"/>
    <w:rsid w:val="008B6B09"/>
    <w:rsid w:val="00913EE9"/>
    <w:rsid w:val="00932AA4"/>
    <w:rsid w:val="009708DE"/>
    <w:rsid w:val="009A3E2A"/>
    <w:rsid w:val="009A73D1"/>
    <w:rsid w:val="00A305F9"/>
    <w:rsid w:val="00A4156A"/>
    <w:rsid w:val="00A57DDD"/>
    <w:rsid w:val="00A74842"/>
    <w:rsid w:val="00AD331E"/>
    <w:rsid w:val="00B25B7C"/>
    <w:rsid w:val="00B322F7"/>
    <w:rsid w:val="00B373F9"/>
    <w:rsid w:val="00B71FDC"/>
    <w:rsid w:val="00B82C64"/>
    <w:rsid w:val="00B90258"/>
    <w:rsid w:val="00BC03A3"/>
    <w:rsid w:val="00BE3B7C"/>
    <w:rsid w:val="00BF6ABB"/>
    <w:rsid w:val="00C75938"/>
    <w:rsid w:val="00CA78D0"/>
    <w:rsid w:val="00D20F89"/>
    <w:rsid w:val="00DC0AF4"/>
    <w:rsid w:val="00DD3212"/>
    <w:rsid w:val="00DF62DE"/>
    <w:rsid w:val="00E16D19"/>
    <w:rsid w:val="00E528A9"/>
    <w:rsid w:val="00EE6431"/>
    <w:rsid w:val="00F10C32"/>
    <w:rsid w:val="00F14208"/>
    <w:rsid w:val="00F473C0"/>
    <w:rsid w:val="00F66A6A"/>
    <w:rsid w:val="00FE11FA"/>
    <w:rsid w:val="01DA0A34"/>
    <w:rsid w:val="0399B204"/>
    <w:rsid w:val="11FED20E"/>
    <w:rsid w:val="120AE9F2"/>
    <w:rsid w:val="17EC1A4B"/>
    <w:rsid w:val="206B7D86"/>
    <w:rsid w:val="210A15BE"/>
    <w:rsid w:val="26A1184B"/>
    <w:rsid w:val="2C6B4EE0"/>
    <w:rsid w:val="3128E570"/>
    <w:rsid w:val="326B350B"/>
    <w:rsid w:val="3CF1924A"/>
    <w:rsid w:val="3E058D96"/>
    <w:rsid w:val="3EED17C2"/>
    <w:rsid w:val="4924B019"/>
    <w:rsid w:val="5CBFD9A6"/>
    <w:rsid w:val="5DC749BC"/>
    <w:rsid w:val="5DEDC8F2"/>
    <w:rsid w:val="623F2DC9"/>
    <w:rsid w:val="624D4172"/>
    <w:rsid w:val="74DAFF23"/>
    <w:rsid w:val="77852632"/>
    <w:rsid w:val="79436C41"/>
    <w:rsid w:val="7ABDFF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E880"/>
  <w15:chartTrackingRefBased/>
  <w15:docId w15:val="{1D1437D2-81A0-472D-8550-6C10FADB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AA4"/>
    <w:rPr>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32AA4"/>
    <w:rPr>
      <w:sz w:val="16"/>
    </w:rPr>
  </w:style>
  <w:style w:type="paragraph" w:styleId="Textkomente">
    <w:name w:val="annotation text"/>
    <w:basedOn w:val="Normln"/>
    <w:link w:val="TextkomenteChar"/>
    <w:uiPriority w:val="99"/>
    <w:unhideWhenUsed/>
    <w:rsid w:val="00932AA4"/>
    <w:pPr>
      <w:spacing w:line="240" w:lineRule="auto"/>
    </w:pPr>
    <w:rPr>
      <w:sz w:val="20"/>
    </w:rPr>
  </w:style>
  <w:style w:type="character" w:customStyle="1" w:styleId="TextkomenteChar">
    <w:name w:val="Text komentáře Char"/>
    <w:basedOn w:val="Standardnpsmoodstavce"/>
    <w:link w:val="Textkomente"/>
    <w:uiPriority w:val="99"/>
    <w:rsid w:val="00932AA4"/>
    <w:rPr>
      <w:kern w:val="2"/>
      <w:sz w:val="20"/>
      <w14:ligatures w14:val="standardContextual"/>
    </w:rPr>
  </w:style>
  <w:style w:type="character" w:styleId="Hypertextovodkaz">
    <w:name w:val="Hyperlink"/>
    <w:basedOn w:val="Standardnpsmoodstavce"/>
    <w:uiPriority w:val="99"/>
    <w:unhideWhenUsed/>
    <w:rsid w:val="00932AA4"/>
    <w:rPr>
      <w:color w:val="0563C1" w:themeColor="hyperlink"/>
      <w:u w:val="single"/>
    </w:rPr>
  </w:style>
  <w:style w:type="paragraph" w:styleId="Odstavecseseznamem">
    <w:name w:val="List Paragraph"/>
    <w:basedOn w:val="Normln"/>
    <w:uiPriority w:val="34"/>
    <w:qFormat/>
    <w:rsid w:val="006E05A0"/>
    <w:pPr>
      <w:ind w:left="720"/>
      <w:contextualSpacing/>
    </w:pPr>
  </w:style>
  <w:style w:type="paragraph" w:styleId="Revize">
    <w:name w:val="Revision"/>
    <w:hidden/>
    <w:uiPriority w:val="99"/>
    <w:semiHidden/>
    <w:rsid w:val="003743CC"/>
    <w:pPr>
      <w:spacing w:after="0" w:line="240" w:lineRule="auto"/>
    </w:pPr>
    <w:rPr>
      <w:kern w:val="2"/>
      <w14:ligatures w14:val="standardContextual"/>
    </w:rPr>
  </w:style>
  <w:style w:type="paragraph" w:customStyle="1" w:styleId="P68B1DB1-Normal1">
    <w:name w:val="P68B1DB1-Normal1"/>
    <w:basedOn w:val="Normln"/>
    <w:rPr>
      <w:color w:val="FF0000"/>
      <w:sz w:val="28"/>
    </w:rPr>
  </w:style>
  <w:style w:type="paragraph" w:customStyle="1" w:styleId="P68B1DB1-Normal2">
    <w:name w:val="P68B1DB1-Normal2"/>
    <w:basedOn w:val="Normln"/>
    <w:rPr>
      <w:b/>
      <w:color w:val="FF0000"/>
    </w:rPr>
  </w:style>
  <w:style w:type="paragraph" w:customStyle="1" w:styleId="P68B1DB1-Normal3">
    <w:name w:val="P68B1DB1-Normal3"/>
    <w:basedOn w:val="Normln"/>
    <w:rPr>
      <w:sz w:val="28"/>
    </w:rPr>
  </w:style>
  <w:style w:type="paragraph" w:customStyle="1" w:styleId="P68B1DB1-Normal4">
    <w:name w:val="P68B1DB1-Normal4"/>
    <w:basedOn w:val="Normln"/>
    <w:rPr>
      <w:color w:val="4472C4" w:themeColor="accent1"/>
      <w:u w:val="single"/>
    </w:rPr>
  </w:style>
  <w:style w:type="paragraph" w:customStyle="1" w:styleId="P68B1DB1-Normal5">
    <w:name w:val="P68B1DB1-Normal5"/>
    <w:basedOn w:val="Normln"/>
  </w:style>
  <w:style w:type="paragraph" w:customStyle="1" w:styleId="P68B1DB1-Normal6">
    <w:name w:val="P68B1DB1-Normal6"/>
    <w:basedOn w:val="Normln"/>
    <w:rPr>
      <w:color w:val="4472C4" w:themeColor="accent1"/>
      <w:sz w:val="32"/>
    </w:rPr>
  </w:style>
  <w:style w:type="paragraph" w:customStyle="1" w:styleId="P68B1DB1-Normal7">
    <w:name w:val="P68B1DB1-Normal7"/>
    <w:basedOn w:val="Normln"/>
    <w:rPr>
      <w:b/>
    </w:rPr>
  </w:style>
  <w:style w:type="paragraph" w:customStyle="1" w:styleId="P68B1DB1-ListParagraph8">
    <w:name w:val="P68B1DB1-ListParagraph8"/>
    <w:basedOn w:val="Odstavecseseznamem"/>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DE0A0578331149A0B59C3D6329DF9E" ma:contentTypeVersion="12" ma:contentTypeDescription="Create a new document." ma:contentTypeScope="" ma:versionID="22061e89a63825298d8f4f9b9c9cb911">
  <xsd:schema xmlns:xsd="http://www.w3.org/2001/XMLSchema" xmlns:xs="http://www.w3.org/2001/XMLSchema" xmlns:p="http://schemas.microsoft.com/office/2006/metadata/properties" xmlns:ns3="8ae6d36e-8eeb-45e3-903f-a4c93497ce70" xmlns:ns4="ff2e24b7-14c9-4173-af11-233b24e561f1" targetNamespace="http://schemas.microsoft.com/office/2006/metadata/properties" ma:root="true" ma:fieldsID="8f20caeb92eb949420842c948d88c73a" ns3:_="" ns4:_="">
    <xsd:import namespace="8ae6d36e-8eeb-45e3-903f-a4c93497ce70"/>
    <xsd:import namespace="ff2e24b7-14c9-4173-af11-233b24e561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e6d36e-8eeb-45e3-903f-a4c93497ce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2e24b7-14c9-4173-af11-233b24e561f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ae6d36e-8eeb-45e3-903f-a4c93497ce70" xsi:nil="true"/>
  </documentManagement>
</p:properties>
</file>

<file path=customXml/itemProps1.xml><?xml version="1.0" encoding="utf-8"?>
<ds:datastoreItem xmlns:ds="http://schemas.openxmlformats.org/officeDocument/2006/customXml" ds:itemID="{69D10EB6-8056-4990-88A4-F55A813B9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e6d36e-8eeb-45e3-903f-a4c93497ce70"/>
    <ds:schemaRef ds:uri="ff2e24b7-14c9-4173-af11-233b24e561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109B0-224E-4C6D-8A57-590B422719B4}">
  <ds:schemaRefs>
    <ds:schemaRef ds:uri="http://schemas.microsoft.com/sharepoint/v3/contenttype/forms"/>
  </ds:schemaRefs>
</ds:datastoreItem>
</file>

<file path=customXml/itemProps3.xml><?xml version="1.0" encoding="utf-8"?>
<ds:datastoreItem xmlns:ds="http://schemas.openxmlformats.org/officeDocument/2006/customXml" ds:itemID="{D852FDC9-D26C-4B17-9B7D-E60E229D798B}">
  <ds:schemaRefs>
    <ds:schemaRef ds:uri="http://schemas.microsoft.com/office/2006/metadata/properties"/>
    <ds:schemaRef ds:uri="http://schemas.microsoft.com/office/infopath/2007/PartnerControls"/>
    <ds:schemaRef ds:uri="8ae6d36e-8eeb-45e3-903f-a4c93497ce7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Hana Novotná - 2N</cp:lastModifiedBy>
  <cp:revision>9</cp:revision>
  <dcterms:created xsi:type="dcterms:W3CDTF">2023-04-27T08:18:00Z</dcterms:created>
  <dcterms:modified xsi:type="dcterms:W3CDTF">2023-04-29T12:34:00Z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0x01010065DE0A0578331149A0B59C3D6329DF9E</vt:lpwstr>
  </property>
</Properties>
</file>