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B75F" w14:textId="0A649C16" w:rsidR="007346FA" w:rsidRPr="00D27CF2" w:rsidRDefault="00561AE3" w:rsidP="00D9082D">
      <w:pPr>
        <w:pStyle w:val="P68B1DB1-Normlny1"/>
        <w:rPr>
          <w:lang w:val="es-ES"/>
        </w:rPr>
      </w:pPr>
      <w:r w:rsidRPr="00D27CF2">
        <w:rPr>
          <w:lang w:val="es-ES"/>
        </w:rPr>
        <w:t>Distribuidores:</w:t>
      </w:r>
      <w:r w:rsidR="00B664B1">
        <w:rPr>
          <w:lang w:val="es-ES"/>
        </w:rPr>
        <w:t xml:space="preserve"> C</w:t>
      </w:r>
      <w:r w:rsidRPr="00D27CF2">
        <w:rPr>
          <w:lang w:val="es-ES"/>
        </w:rPr>
        <w:t>ontenido para agosto</w:t>
      </w:r>
    </w:p>
    <w:p w14:paraId="2FD05CA9" w14:textId="17783279" w:rsidR="007346FA" w:rsidRPr="00D27CF2" w:rsidRDefault="00561AE3">
      <w:pPr>
        <w:pStyle w:val="P68B1DB1-Normlny2"/>
        <w:rPr>
          <w:i/>
          <w:lang w:val="es-ES"/>
        </w:rPr>
      </w:pPr>
      <w:r w:rsidRPr="00D27CF2">
        <w:rPr>
          <w:b/>
          <w:lang w:val="es-ES"/>
        </w:rPr>
        <w:t>Resumen rápido:</w:t>
      </w:r>
      <w:r w:rsidRPr="00D27CF2">
        <w:rPr>
          <w:b/>
          <w:lang w:val="es-ES"/>
        </w:rPr>
        <w:br/>
      </w:r>
      <w:r w:rsidRPr="00D27CF2">
        <w:rPr>
          <w:i/>
          <w:lang w:val="es-ES"/>
        </w:rPr>
        <w:t xml:space="preserve"> Adecuado para correos electrónicos promocionales cortos y sitios web</w:t>
      </w:r>
      <w:r w:rsidRPr="00D27CF2">
        <w:rPr>
          <w:i/>
          <w:lang w:val="es-ES"/>
        </w:rPr>
        <w:br/>
      </w:r>
    </w:p>
    <w:p w14:paraId="0016EFB6" w14:textId="377B8742" w:rsidR="007346FA" w:rsidRPr="00D27CF2" w:rsidRDefault="00561AE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lang w:val="es-ES"/>
        </w:rPr>
      </w:pPr>
      <w:r w:rsidRPr="00D27CF2">
        <w:rPr>
          <w:rStyle w:val="normaltextrun"/>
          <w:rFonts w:ascii="Calibri" w:hAnsi="Calibri" w:cs="Calibri"/>
          <w:sz w:val="28"/>
          <w:lang w:val="es-ES"/>
        </w:rPr>
        <w:t>2N Residential Solutions</w:t>
      </w:r>
    </w:p>
    <w:p w14:paraId="1916F372" w14:textId="77777777" w:rsidR="002E6EB2" w:rsidRPr="00D27CF2" w:rsidRDefault="002E6EB2" w:rsidP="002E6EB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28"/>
          <w:lang w:val="es-ES"/>
        </w:rPr>
      </w:pPr>
      <w:r>
        <w:rPr>
          <w:rStyle w:val="normaltextrun"/>
          <w:rFonts w:ascii="Calibri" w:hAnsi="Calibri" w:cs="Calibri"/>
          <w:lang w:val="es-ES"/>
        </w:rPr>
        <w:t>Conectividad e integraciones</w:t>
      </w:r>
    </w:p>
    <w:p w14:paraId="1A97D5B7" w14:textId="539D9E2B" w:rsidR="007346FA" w:rsidRPr="00D27CF2" w:rsidRDefault="007346FA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lang w:val="es-ES"/>
        </w:rPr>
      </w:pPr>
    </w:p>
    <w:p w14:paraId="3F54CFC3" w14:textId="1383221B" w:rsidR="007346FA" w:rsidRPr="00D27CF2" w:rsidRDefault="002E6EB2">
      <w:pPr>
        <w:rPr>
          <w:lang w:val="es-ES"/>
        </w:rPr>
      </w:pPr>
      <w:r>
        <w:rPr>
          <w:lang w:val="es-ES"/>
        </w:rPr>
        <w:t>De respuesta a</w:t>
      </w:r>
      <w:r w:rsidR="00561AE3" w:rsidRPr="00D27CF2">
        <w:rPr>
          <w:lang w:val="es-ES"/>
        </w:rPr>
        <w:t xml:space="preserve"> los proyectos más exigentes y </w:t>
      </w:r>
      <w:r w:rsidR="0075340E">
        <w:rPr>
          <w:lang w:val="es-ES"/>
        </w:rPr>
        <w:t>aporte valor a l</w:t>
      </w:r>
      <w:r w:rsidR="00C946DF">
        <w:rPr>
          <w:lang w:val="es-ES"/>
        </w:rPr>
        <w:t>a</w:t>
      </w:r>
      <w:r w:rsidR="0075340E">
        <w:rPr>
          <w:lang w:val="es-ES"/>
        </w:rPr>
        <w:t>s comunicad</w:t>
      </w:r>
      <w:r w:rsidR="00C946DF">
        <w:rPr>
          <w:lang w:val="es-ES"/>
        </w:rPr>
        <w:t>es</w:t>
      </w:r>
      <w:r w:rsidR="0075340E">
        <w:rPr>
          <w:lang w:val="es-ES"/>
        </w:rPr>
        <w:t xml:space="preserve"> de vecinos con</w:t>
      </w:r>
      <w:r w:rsidR="00561AE3" w:rsidRPr="00D27CF2">
        <w:rPr>
          <w:lang w:val="es-ES"/>
        </w:rPr>
        <w:t xml:space="preserve"> </w:t>
      </w:r>
      <w:r w:rsidR="0075340E">
        <w:rPr>
          <w:lang w:val="es-ES"/>
        </w:rPr>
        <w:t>nuestras</w:t>
      </w:r>
      <w:r w:rsidR="00561AE3" w:rsidRPr="00D27CF2">
        <w:rPr>
          <w:lang w:val="es-ES"/>
        </w:rPr>
        <w:t xml:space="preserve"> soluciones integrales de </w:t>
      </w:r>
      <w:r w:rsidR="0075340E">
        <w:rPr>
          <w:lang w:val="es-ES"/>
        </w:rPr>
        <w:t>videoportero y control de ac</w:t>
      </w:r>
      <w:r w:rsidR="00C946DF">
        <w:rPr>
          <w:lang w:val="es-ES"/>
        </w:rPr>
        <w:t>ceso</w:t>
      </w:r>
      <w:r w:rsidR="00561AE3" w:rsidRPr="00D27CF2">
        <w:rPr>
          <w:lang w:val="es-ES"/>
        </w:rPr>
        <w:t xml:space="preserve">. </w:t>
      </w:r>
      <w:r w:rsidR="00C4432C">
        <w:rPr>
          <w:lang w:val="es-ES"/>
        </w:rPr>
        <w:t>Productos innovadores, conectados e integrables.</w:t>
      </w:r>
    </w:p>
    <w:p w14:paraId="3F1E5E27" w14:textId="33C9C725" w:rsidR="007346FA" w:rsidRPr="00D27CF2" w:rsidRDefault="00561AE3">
      <w:pPr>
        <w:pStyle w:val="P68B1DB1-Normlny2"/>
        <w:rPr>
          <w:b/>
          <w:lang w:val="es-ES"/>
        </w:rPr>
      </w:pPr>
      <w:r w:rsidRPr="00D27CF2">
        <w:rPr>
          <w:b/>
          <w:lang w:val="es-ES"/>
        </w:rPr>
        <w:t>Explicación más amplia de las ventajas/funciones:</w:t>
      </w:r>
      <w:r w:rsidRPr="00D27CF2">
        <w:rPr>
          <w:b/>
          <w:lang w:val="es-ES"/>
        </w:rPr>
        <w:br/>
      </w:r>
      <w:r w:rsidR="00B43BA7">
        <w:rPr>
          <w:i/>
          <w:lang w:val="es-ES"/>
        </w:rPr>
        <w:t>Puede aportar l</w:t>
      </w:r>
      <w:r w:rsidR="00DF23E5">
        <w:rPr>
          <w:i/>
          <w:lang w:val="es-ES"/>
        </w:rPr>
        <w:t>a siguiente información adicional.</w:t>
      </w:r>
      <w:r w:rsidR="00D97F89">
        <w:rPr>
          <w:i/>
          <w:lang w:val="es-ES"/>
        </w:rPr>
        <w:t xml:space="preserve"> Puede copiar y pegar partes de los siguientes</w:t>
      </w:r>
      <w:r w:rsidR="0018467A">
        <w:rPr>
          <w:i/>
          <w:lang w:val="es-ES"/>
        </w:rPr>
        <w:t xml:space="preserve"> apartados</w:t>
      </w:r>
      <w:r w:rsidR="00D97F89">
        <w:rPr>
          <w:i/>
          <w:lang w:val="es-ES"/>
        </w:rPr>
        <w:t>.</w:t>
      </w:r>
      <w:r w:rsidRPr="00D27CF2">
        <w:rPr>
          <w:i/>
          <w:lang w:val="es-ES"/>
        </w:rPr>
        <w:t xml:space="preserve"> No envíe todo el texto en un solo </w:t>
      </w:r>
      <w:r w:rsidR="0018467A">
        <w:rPr>
          <w:i/>
          <w:lang w:val="es-ES"/>
        </w:rPr>
        <w:t>bloque.</w:t>
      </w:r>
    </w:p>
    <w:p w14:paraId="1FF81C02" w14:textId="072F6057" w:rsidR="007346FA" w:rsidRPr="00D27CF2" w:rsidRDefault="00561AE3">
      <w:pPr>
        <w:rPr>
          <w:b/>
          <w:lang w:val="es-ES"/>
        </w:rPr>
      </w:pPr>
      <w:r w:rsidRPr="00D27CF2">
        <w:rPr>
          <w:sz w:val="28"/>
          <w:lang w:val="es-ES"/>
        </w:rPr>
        <w:t>2N Residential Solution</w:t>
      </w:r>
      <w:r w:rsidRPr="00D27CF2">
        <w:rPr>
          <w:sz w:val="28"/>
          <w:lang w:val="es-ES"/>
        </w:rPr>
        <w:br/>
      </w:r>
      <w:r w:rsidR="005D4C74">
        <w:rPr>
          <w:rStyle w:val="normaltextrun"/>
          <w:rFonts w:ascii="Calibri" w:hAnsi="Calibri" w:cs="Calibri"/>
          <w:lang w:val="es-ES"/>
        </w:rPr>
        <w:t>Conectividad e integraciones</w:t>
      </w:r>
    </w:p>
    <w:p w14:paraId="0F1011D4" w14:textId="022BCFE8" w:rsidR="007346FA" w:rsidRPr="00D27CF2" w:rsidRDefault="00561AE3">
      <w:pPr>
        <w:rPr>
          <w:lang w:val="es-ES"/>
        </w:rPr>
      </w:pPr>
      <w:r w:rsidRPr="00D27CF2">
        <w:rPr>
          <w:b/>
          <w:lang w:val="es-ES"/>
        </w:rPr>
        <w:t xml:space="preserve">Lo más </w:t>
      </w:r>
      <w:r w:rsidR="00613A8B">
        <w:rPr>
          <w:b/>
          <w:lang w:val="es-ES"/>
        </w:rPr>
        <w:t>destacado</w:t>
      </w:r>
      <w:r w:rsidRPr="00D27CF2">
        <w:rPr>
          <w:b/>
          <w:lang w:val="es-ES"/>
        </w:rPr>
        <w:t xml:space="preserve"> de las soluciones residenciales de 2N es </w:t>
      </w:r>
      <w:r w:rsidR="00613A8B">
        <w:rPr>
          <w:b/>
          <w:lang w:val="es-ES"/>
        </w:rPr>
        <w:t xml:space="preserve">su </w:t>
      </w:r>
      <w:r w:rsidRPr="00D27CF2">
        <w:rPr>
          <w:b/>
          <w:lang w:val="es-ES"/>
        </w:rPr>
        <w:t>facilidad de integración</w:t>
      </w:r>
      <w:r w:rsidRPr="00D27CF2">
        <w:rPr>
          <w:lang w:val="es-ES"/>
        </w:rPr>
        <w:t xml:space="preserve">. Todos los productos </w:t>
      </w:r>
      <w:r w:rsidR="006C282D">
        <w:rPr>
          <w:lang w:val="es-ES"/>
        </w:rPr>
        <w:t>de 2N</w:t>
      </w:r>
      <w:r w:rsidRPr="00D27CF2">
        <w:rPr>
          <w:lang w:val="es-ES"/>
        </w:rPr>
        <w:t xml:space="preserve"> se </w:t>
      </w:r>
      <w:r w:rsidRPr="00D27CF2">
        <w:rPr>
          <w:b/>
          <w:lang w:val="es-ES"/>
        </w:rPr>
        <w:t>basan en protocolos abiertos</w:t>
      </w:r>
      <w:r w:rsidRPr="00D27CF2">
        <w:rPr>
          <w:lang w:val="es-ES"/>
        </w:rPr>
        <w:t xml:space="preserve"> y </w:t>
      </w:r>
      <w:r w:rsidR="009354D8">
        <w:rPr>
          <w:lang w:val="es-ES"/>
        </w:rPr>
        <w:t>se comunican con todo tipo</w:t>
      </w:r>
      <w:r w:rsidRPr="00D27CF2">
        <w:rPr>
          <w:lang w:val="es-ES"/>
        </w:rPr>
        <w:t xml:space="preserve"> plataformas de terceros. </w:t>
      </w:r>
      <w:r w:rsidRPr="00D27CF2">
        <w:rPr>
          <w:lang w:val="es-ES"/>
        </w:rPr>
        <w:br/>
      </w:r>
    </w:p>
    <w:p w14:paraId="75D162E4" w14:textId="3F55A14A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t xml:space="preserve">Comunicación y acceso en </w:t>
      </w:r>
      <w:r w:rsidR="00860497">
        <w:rPr>
          <w:lang w:val="es-ES"/>
        </w:rPr>
        <w:t>el portal de la comunidad</w:t>
      </w:r>
    </w:p>
    <w:p w14:paraId="7CCBAAA7" w14:textId="4D33B964" w:rsidR="007346FA" w:rsidRPr="00D27CF2" w:rsidRDefault="00561AE3">
      <w:pPr>
        <w:rPr>
          <w:i/>
          <w:color w:val="FF0000"/>
          <w:lang w:val="es-ES"/>
        </w:rPr>
      </w:pPr>
      <w:r w:rsidRPr="00D27CF2">
        <w:rPr>
          <w:b/>
          <w:lang w:val="es-ES"/>
        </w:rPr>
        <w:t>2N® IP Verso2.0</w:t>
      </w:r>
      <w:r w:rsidRPr="00D27CF2">
        <w:rPr>
          <w:lang w:val="es-ES"/>
        </w:rPr>
        <w:br/>
      </w:r>
      <w:r w:rsidRPr="00D27CF2">
        <w:rPr>
          <w:i/>
          <w:color w:val="FF0000"/>
          <w:lang w:val="es-ES"/>
        </w:rPr>
        <w:t xml:space="preserve">Promocione de forma destacada </w:t>
      </w:r>
      <w:r w:rsidR="00D97F89">
        <w:rPr>
          <w:i/>
          <w:color w:val="FF0000"/>
          <w:lang w:val="es-ES"/>
        </w:rPr>
        <w:t>esta placa</w:t>
      </w:r>
      <w:r w:rsidRPr="00D27CF2">
        <w:rPr>
          <w:i/>
          <w:color w:val="FF0000"/>
          <w:lang w:val="es-ES"/>
        </w:rPr>
        <w:t xml:space="preserve"> en </w:t>
      </w:r>
      <w:r w:rsidR="002D3557">
        <w:rPr>
          <w:i/>
          <w:color w:val="FF0000"/>
          <w:lang w:val="es-ES"/>
        </w:rPr>
        <w:t>su comunicación</w:t>
      </w:r>
      <w:r w:rsidRPr="00D27CF2">
        <w:rPr>
          <w:i/>
          <w:color w:val="FF0000"/>
          <w:lang w:val="es-ES"/>
        </w:rPr>
        <w:t xml:space="preserve"> sobre 2N Residential Solution. Encontrará todos </w:t>
      </w:r>
      <w:r w:rsidR="00D86541">
        <w:rPr>
          <w:i/>
          <w:color w:val="FF0000"/>
          <w:lang w:val="es-ES"/>
        </w:rPr>
        <w:t>los elementos gráficos necesarios</w:t>
      </w:r>
      <w:r w:rsidRPr="00D27CF2">
        <w:rPr>
          <w:i/>
          <w:color w:val="FF0000"/>
          <w:lang w:val="es-ES"/>
        </w:rPr>
        <w:t xml:space="preserve"> en el </w:t>
      </w:r>
      <w:r w:rsidR="00F90817">
        <w:rPr>
          <w:i/>
          <w:color w:val="FF0000"/>
          <w:lang w:val="es-ES"/>
        </w:rPr>
        <w:fldChar w:fldCharType="begin"/>
      </w:r>
      <w:r w:rsidR="00F90817">
        <w:rPr>
          <w:i/>
          <w:color w:val="FF0000"/>
          <w:lang w:val="es-ES"/>
        </w:rPr>
        <w:instrText xml:space="preserve"> HYPERLINK "https://www.2n.com/es_ES/distributor-hub/junio-2023" </w:instrText>
      </w:r>
      <w:r w:rsidR="00F90817">
        <w:rPr>
          <w:i/>
          <w:color w:val="FF0000"/>
          <w:lang w:val="es-ES"/>
        </w:rPr>
      </w:r>
      <w:r w:rsidR="00F90817">
        <w:rPr>
          <w:i/>
          <w:color w:val="FF0000"/>
          <w:lang w:val="es-ES"/>
        </w:rPr>
        <w:fldChar w:fldCharType="separate"/>
      </w:r>
      <w:r w:rsidRPr="00F90817">
        <w:rPr>
          <w:rStyle w:val="Hypertextovodkaz"/>
          <w:i/>
          <w:lang w:val="es-ES"/>
        </w:rPr>
        <w:t>2N Distributor Hub</w:t>
      </w:r>
      <w:r w:rsidR="00F90817">
        <w:rPr>
          <w:i/>
          <w:color w:val="FF0000"/>
          <w:lang w:val="es-ES"/>
        </w:rPr>
        <w:fldChar w:fldCharType="end"/>
      </w:r>
      <w:r w:rsidRPr="00D27CF2">
        <w:rPr>
          <w:i/>
          <w:color w:val="FF0000"/>
          <w:lang w:val="es-ES"/>
        </w:rPr>
        <w:t>.</w:t>
      </w:r>
    </w:p>
    <w:p w14:paraId="6B5414E5" w14:textId="7CE9716C" w:rsidR="007346FA" w:rsidRPr="00D27CF2" w:rsidRDefault="00561AE3">
      <w:pPr>
        <w:spacing w:line="276" w:lineRule="auto"/>
        <w:rPr>
          <w:sz w:val="28"/>
          <w:lang w:val="es-ES"/>
        </w:rPr>
      </w:pPr>
      <w:r w:rsidRPr="00D27CF2">
        <w:rPr>
          <w:sz w:val="28"/>
          <w:lang w:val="es-ES"/>
        </w:rPr>
        <w:t>"Unlock the future" de los videoporteros</w:t>
      </w:r>
      <w:r w:rsidRPr="00D27CF2">
        <w:rPr>
          <w:sz w:val="28"/>
          <w:lang w:val="es-ES"/>
        </w:rPr>
        <w:br/>
      </w:r>
      <w:r w:rsidRPr="00D27CF2">
        <w:rPr>
          <w:rFonts w:cstheme="minorHAnsi"/>
          <w:lang w:val="es-ES"/>
        </w:rPr>
        <w:t xml:space="preserve">El 2N® IP Verso2.0 mantiene la </w:t>
      </w:r>
      <w:r w:rsidRPr="00D27CF2">
        <w:rPr>
          <w:rFonts w:cstheme="minorHAnsi"/>
          <w:b/>
          <w:lang w:val="es-ES"/>
        </w:rPr>
        <w:t>inigualable modularidad</w:t>
      </w:r>
      <w:r w:rsidRPr="00D27CF2">
        <w:rPr>
          <w:rFonts w:cstheme="minorHAnsi"/>
          <w:lang w:val="es-ES"/>
        </w:rPr>
        <w:t xml:space="preserve"> de su predecesor</w:t>
      </w:r>
      <w:r w:rsidR="00490CFA">
        <w:rPr>
          <w:rFonts w:cstheme="minorHAnsi"/>
          <w:lang w:val="es-ES"/>
        </w:rPr>
        <w:t>. P</w:t>
      </w:r>
      <w:r w:rsidRPr="00D27CF2">
        <w:rPr>
          <w:rFonts w:cstheme="minorHAnsi"/>
          <w:lang w:val="es-ES"/>
        </w:rPr>
        <w:t xml:space="preserve">ero con algunas mejoras </w:t>
      </w:r>
      <w:r w:rsidR="00490CFA">
        <w:rPr>
          <w:rFonts w:cstheme="minorHAnsi"/>
          <w:lang w:val="es-ES"/>
        </w:rPr>
        <w:t>notables:</w:t>
      </w:r>
      <w:r w:rsidRPr="00D27CF2">
        <w:rPr>
          <w:sz w:val="28"/>
          <w:lang w:val="es-ES"/>
        </w:rPr>
        <w:br/>
      </w:r>
      <w:r w:rsidRPr="00D27CF2">
        <w:rPr>
          <w:rFonts w:cstheme="minorHAnsi"/>
          <w:b/>
          <w:lang w:val="es-ES"/>
        </w:rPr>
        <w:br/>
      </w:r>
      <w:r w:rsidR="00BB6F2F">
        <w:rPr>
          <w:rFonts w:cstheme="minorHAnsi"/>
          <w:b/>
          <w:lang w:val="es-ES"/>
        </w:rPr>
        <w:t>Carcasa</w:t>
      </w:r>
      <w:r w:rsidRPr="00D27CF2">
        <w:rPr>
          <w:rFonts w:cstheme="minorHAnsi"/>
          <w:b/>
          <w:lang w:val="es-ES"/>
        </w:rPr>
        <w:t xml:space="preserve"> más resistente </w:t>
      </w:r>
    </w:p>
    <w:p w14:paraId="13B28776" w14:textId="4F5BCDEE" w:rsidR="007346FA" w:rsidRPr="00512263" w:rsidRDefault="00561AE3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bCs/>
          <w:lang w:val="es-ES"/>
        </w:rPr>
      </w:pPr>
      <w:r w:rsidRPr="00D27CF2">
        <w:rPr>
          <w:lang w:val="es-ES"/>
        </w:rPr>
        <w:t xml:space="preserve">El </w:t>
      </w:r>
      <w:r w:rsidRPr="00D27CF2">
        <w:rPr>
          <w:b/>
          <w:lang w:val="es-ES"/>
        </w:rPr>
        <w:t>2N® IP Verso2.0 cuenta con un</w:t>
      </w:r>
      <w:r w:rsidR="00490CFA">
        <w:rPr>
          <w:b/>
          <w:lang w:val="es-ES"/>
        </w:rPr>
        <w:t>a nuev</w:t>
      </w:r>
      <w:r w:rsidR="00FF29BD">
        <w:rPr>
          <w:b/>
          <w:lang w:val="es-ES"/>
        </w:rPr>
        <w:t>o</w:t>
      </w:r>
      <w:r w:rsidR="00490CFA">
        <w:rPr>
          <w:b/>
          <w:lang w:val="es-ES"/>
        </w:rPr>
        <w:t xml:space="preserve"> chasis </w:t>
      </w:r>
      <w:r w:rsidRPr="00D27CF2">
        <w:rPr>
          <w:b/>
          <w:lang w:val="es-ES"/>
        </w:rPr>
        <w:t>de aluminio anodizad</w:t>
      </w:r>
      <w:r w:rsidR="00512263">
        <w:rPr>
          <w:b/>
          <w:lang w:val="es-ES"/>
        </w:rPr>
        <w:t xml:space="preserve">o. </w:t>
      </w:r>
      <w:r w:rsidR="005F123B">
        <w:rPr>
          <w:bCs/>
          <w:lang w:val="es-ES"/>
        </w:rPr>
        <w:t>No se deformará ni sufrirá alteraciones durante el proceso de instalación.</w:t>
      </w:r>
    </w:p>
    <w:p w14:paraId="43036D7E" w14:textId="77777777" w:rsidR="007346FA" w:rsidRPr="00D27CF2" w:rsidRDefault="007346FA">
      <w:pPr>
        <w:spacing w:line="276" w:lineRule="auto"/>
        <w:rPr>
          <w:rFonts w:cstheme="minorHAnsi"/>
          <w:b/>
          <w:lang w:val="es-ES"/>
        </w:rPr>
      </w:pPr>
    </w:p>
    <w:p w14:paraId="758C5A61" w14:textId="77777777" w:rsidR="007346FA" w:rsidRPr="00D27CF2" w:rsidRDefault="00561AE3">
      <w:pPr>
        <w:pStyle w:val="P68B1DB1-Normlny5"/>
        <w:spacing w:line="276" w:lineRule="auto"/>
        <w:rPr>
          <w:lang w:val="es-ES"/>
        </w:rPr>
      </w:pPr>
      <w:r w:rsidRPr="00D27CF2">
        <w:rPr>
          <w:lang w:val="es-ES"/>
        </w:rPr>
        <w:t>Mejor cámara</w:t>
      </w:r>
    </w:p>
    <w:p w14:paraId="247432C0" w14:textId="207A812F" w:rsidR="007346FA" w:rsidRPr="00D27CF2" w:rsidRDefault="00561AE3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es-ES"/>
        </w:rPr>
      </w:pPr>
      <w:r w:rsidRPr="00D27CF2">
        <w:rPr>
          <w:lang w:val="es-ES"/>
        </w:rPr>
        <w:t xml:space="preserve">La nueva </w:t>
      </w:r>
      <w:r w:rsidRPr="00D27CF2">
        <w:rPr>
          <w:b/>
          <w:lang w:val="es-ES"/>
        </w:rPr>
        <w:t>cámara gran angular</w:t>
      </w:r>
      <w:r w:rsidRPr="00D27CF2">
        <w:rPr>
          <w:lang w:val="es-ES"/>
        </w:rPr>
        <w:t xml:space="preserve"> </w:t>
      </w:r>
      <w:r w:rsidRPr="00D27CF2">
        <w:rPr>
          <w:b/>
          <w:lang w:val="es-ES"/>
        </w:rPr>
        <w:t>admite WDR</w:t>
      </w:r>
      <w:r w:rsidRPr="00D27CF2">
        <w:rPr>
          <w:lang w:val="es-ES"/>
        </w:rPr>
        <w:t xml:space="preserve"> y </w:t>
      </w:r>
      <w:r w:rsidRPr="00D27CF2">
        <w:rPr>
          <w:b/>
          <w:lang w:val="es-ES"/>
        </w:rPr>
        <w:t>mantiene un color de imagen</w:t>
      </w:r>
      <w:r w:rsidRPr="00D27CF2">
        <w:rPr>
          <w:lang w:val="es-ES"/>
        </w:rPr>
        <w:t> perfecto, incluso en condiciones de poca luz</w:t>
      </w:r>
      <w:r w:rsidR="00594520">
        <w:rPr>
          <w:lang w:val="es-ES"/>
        </w:rPr>
        <w:t>.</w:t>
      </w:r>
    </w:p>
    <w:p w14:paraId="18CBBECD" w14:textId="77777777" w:rsidR="007346FA" w:rsidRPr="00D27CF2" w:rsidRDefault="007346FA">
      <w:pPr>
        <w:spacing w:line="276" w:lineRule="auto"/>
        <w:rPr>
          <w:rFonts w:cstheme="minorHAnsi"/>
          <w:b/>
          <w:lang w:val="es-ES"/>
        </w:rPr>
      </w:pPr>
    </w:p>
    <w:p w14:paraId="5B638A26" w14:textId="5AFF674E" w:rsidR="007346FA" w:rsidRPr="00D27CF2" w:rsidRDefault="00561AE3">
      <w:pPr>
        <w:pStyle w:val="P68B1DB1-Normlny5"/>
        <w:spacing w:line="276" w:lineRule="auto"/>
        <w:rPr>
          <w:lang w:val="es-ES"/>
        </w:rPr>
      </w:pPr>
      <w:r w:rsidRPr="00D27CF2">
        <w:rPr>
          <w:lang w:val="es-ES"/>
        </w:rPr>
        <w:t>Acceso más rápido</w:t>
      </w:r>
      <w:r w:rsidR="003161CB">
        <w:rPr>
          <w:lang w:val="es-ES"/>
        </w:rPr>
        <w:t xml:space="preserve"> </w:t>
      </w:r>
    </w:p>
    <w:p w14:paraId="14B7BF2E" w14:textId="37403052" w:rsidR="007346FA" w:rsidRPr="00D27CF2" w:rsidRDefault="00561AE3">
      <w:pPr>
        <w:spacing w:line="276" w:lineRule="auto"/>
        <w:rPr>
          <w:lang w:val="es-ES"/>
        </w:rPr>
      </w:pPr>
      <w:r w:rsidRPr="00D27CF2">
        <w:rPr>
          <w:lang w:val="es-ES"/>
        </w:rPr>
        <w:lastRenderedPageBreak/>
        <w:t xml:space="preserve">Permite a los usuarios </w:t>
      </w:r>
      <w:r w:rsidRPr="00D27CF2">
        <w:rPr>
          <w:b/>
          <w:lang w:val="es-ES"/>
        </w:rPr>
        <w:t xml:space="preserve">acceder a los edificios </w:t>
      </w:r>
      <w:r w:rsidR="00594520">
        <w:rPr>
          <w:b/>
          <w:lang w:val="es-ES"/>
        </w:rPr>
        <w:t>de una forma mucho más versátil gracias a sus</w:t>
      </w:r>
      <w:r w:rsidRPr="00D27CF2">
        <w:rPr>
          <w:lang w:val="es-ES"/>
        </w:rPr>
        <w:t xml:space="preserve"> </w:t>
      </w:r>
      <w:r w:rsidRPr="00D27CF2">
        <w:rPr>
          <w:b/>
          <w:lang w:val="es-ES"/>
        </w:rPr>
        <w:t>múltiples tecnologías de acceso</w:t>
      </w:r>
      <w:r w:rsidR="003161CB">
        <w:rPr>
          <w:b/>
          <w:lang w:val="es-ES"/>
        </w:rPr>
        <w:t>,</w:t>
      </w:r>
      <w:r w:rsidRPr="00D27CF2">
        <w:rPr>
          <w:lang w:val="es-ES"/>
        </w:rPr>
        <w:t xml:space="preserve"> incluido el acceso móvil y la nueva </w:t>
      </w:r>
      <w:r w:rsidRPr="00D27CF2">
        <w:rPr>
          <w:b/>
          <w:lang w:val="es-ES"/>
        </w:rPr>
        <w:t>lectura de códigos QR</w:t>
      </w:r>
      <w:r w:rsidR="002F2320">
        <w:rPr>
          <w:b/>
          <w:lang w:val="es-ES"/>
        </w:rPr>
        <w:t>.</w:t>
      </w:r>
      <w:r w:rsidRPr="00D27CF2">
        <w:rPr>
          <w:lang w:val="es-ES"/>
        </w:rPr>
        <w:br/>
      </w:r>
    </w:p>
    <w:p w14:paraId="682E0659" w14:textId="77777777" w:rsidR="007346FA" w:rsidRPr="00D27CF2" w:rsidRDefault="00561AE3">
      <w:pPr>
        <w:pStyle w:val="P68B1DB1-Normlny6"/>
        <w:spacing w:line="276" w:lineRule="auto"/>
        <w:rPr>
          <w:lang w:val="es-ES"/>
        </w:rPr>
      </w:pPr>
      <w:r w:rsidRPr="00D27CF2">
        <w:rPr>
          <w:lang w:val="es-ES"/>
        </w:rPr>
        <w:t>Funciones más potentes</w:t>
      </w:r>
    </w:p>
    <w:p w14:paraId="48B67ED7" w14:textId="422C0639" w:rsidR="007346FA" w:rsidRPr="00D27CF2" w:rsidRDefault="00561AE3">
      <w:pPr>
        <w:pStyle w:val="P68B1DB1-Normlny7"/>
        <w:spacing w:line="276" w:lineRule="auto"/>
        <w:rPr>
          <w:lang w:val="es-ES"/>
        </w:rPr>
      </w:pPr>
      <w:r w:rsidRPr="00D27CF2">
        <w:rPr>
          <w:lang w:val="es-ES"/>
        </w:rPr>
        <w:t xml:space="preserve">Excelente calidad de imagen, compresión </w:t>
      </w:r>
      <w:r w:rsidR="003161CB">
        <w:rPr>
          <w:lang w:val="es-ES"/>
        </w:rPr>
        <w:t>optimizada del streaming</w:t>
      </w:r>
      <w:r w:rsidRPr="00D27CF2">
        <w:rPr>
          <w:lang w:val="es-ES"/>
        </w:rPr>
        <w:t xml:space="preserve"> de vídeo y </w:t>
      </w:r>
      <w:r w:rsidR="003161CB">
        <w:rPr>
          <w:lang w:val="es-ES"/>
        </w:rPr>
        <w:t>más potencia</w:t>
      </w:r>
      <w:r w:rsidRPr="00D27CF2">
        <w:rPr>
          <w:lang w:val="es-ES"/>
        </w:rPr>
        <w:t xml:space="preserve"> para nuevas funciones avanzadas: todo ello gracias a su procesador </w:t>
      </w:r>
      <w:r w:rsidRPr="00D27CF2">
        <w:rPr>
          <w:b/>
          <w:lang w:val="es-ES"/>
        </w:rPr>
        <w:t>Axis</w:t>
      </w:r>
      <w:r w:rsidRPr="00D27CF2">
        <w:rPr>
          <w:lang w:val="es-ES"/>
        </w:rPr>
        <w:t xml:space="preserve"> </w:t>
      </w:r>
      <w:r w:rsidRPr="00D27CF2">
        <w:rPr>
          <w:b/>
          <w:lang w:val="es-ES"/>
        </w:rPr>
        <w:t>ARTPEC 7</w:t>
      </w:r>
      <w:r w:rsidR="002F2320">
        <w:rPr>
          <w:lang w:val="es-ES"/>
        </w:rPr>
        <w:t>.</w:t>
      </w:r>
    </w:p>
    <w:p w14:paraId="2727450E" w14:textId="77777777" w:rsidR="007346FA" w:rsidRPr="00D27CF2" w:rsidRDefault="007346FA">
      <w:pPr>
        <w:rPr>
          <w:lang w:val="es-ES"/>
        </w:rPr>
      </w:pPr>
    </w:p>
    <w:p w14:paraId="2EC58614" w14:textId="55E9543A" w:rsidR="007346FA" w:rsidRPr="002F2320" w:rsidRDefault="002F2320">
      <w:pPr>
        <w:pStyle w:val="P68B1DB1-Normlny3"/>
        <w:rPr>
          <w:lang w:val="en-US"/>
        </w:rPr>
      </w:pPr>
      <w:proofErr w:type="spellStart"/>
      <w:r w:rsidRPr="002F2320">
        <w:rPr>
          <w:lang w:val="en-US"/>
        </w:rPr>
        <w:t>Acceso</w:t>
      </w:r>
      <w:proofErr w:type="spellEnd"/>
      <w:r w:rsidRPr="002F2320">
        <w:rPr>
          <w:lang w:val="en-US"/>
        </w:rPr>
        <w:t xml:space="preserve"> 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parkings</w:t>
      </w:r>
      <w:proofErr w:type="spellEnd"/>
    </w:p>
    <w:p w14:paraId="6AB566F6" w14:textId="77777777" w:rsidR="007346FA" w:rsidRPr="002F2320" w:rsidRDefault="00561AE3">
      <w:pPr>
        <w:pStyle w:val="P68B1DB1-Normlny6"/>
        <w:rPr>
          <w:lang w:val="en-US"/>
        </w:rPr>
      </w:pPr>
      <w:r w:rsidRPr="002F2320">
        <w:rPr>
          <w:lang w:val="en-US"/>
        </w:rPr>
        <w:t>2N® IP Force</w:t>
      </w:r>
    </w:p>
    <w:p w14:paraId="5B95EC32" w14:textId="0AE16613" w:rsidR="007346FA" w:rsidRPr="00D27CF2" w:rsidRDefault="002F2320">
      <w:pPr>
        <w:rPr>
          <w:lang w:val="es-ES"/>
        </w:rPr>
      </w:pPr>
      <w:r>
        <w:rPr>
          <w:lang w:val="es-ES"/>
        </w:rPr>
        <w:t>Una de las placas</w:t>
      </w:r>
      <w:r w:rsidR="00561AE3" w:rsidRPr="00D27CF2">
        <w:rPr>
          <w:lang w:val="es-ES"/>
        </w:rPr>
        <w:t xml:space="preserve"> más resistentes del mundo</w:t>
      </w:r>
      <w:r>
        <w:rPr>
          <w:lang w:val="es-ES"/>
        </w:rPr>
        <w:t xml:space="preserve">. </w:t>
      </w:r>
      <w:r w:rsidR="000F34E6">
        <w:rPr>
          <w:lang w:val="es-ES"/>
        </w:rPr>
        <w:t>Ni se inmuta ante</w:t>
      </w:r>
      <w:r w:rsidR="00561AE3" w:rsidRPr="00D27CF2">
        <w:rPr>
          <w:lang w:val="es-ES"/>
        </w:rPr>
        <w:t xml:space="preserve"> el impacto accidental de los espejos retrovisores de los </w:t>
      </w:r>
      <w:r w:rsidR="00B63D30">
        <w:rPr>
          <w:lang w:val="es-ES"/>
        </w:rPr>
        <w:t>vehículos</w:t>
      </w:r>
      <w:r w:rsidR="00561AE3" w:rsidRPr="00D27CF2">
        <w:rPr>
          <w:lang w:val="es-ES"/>
        </w:rPr>
        <w:t xml:space="preserve">. Para </w:t>
      </w:r>
      <w:r w:rsidR="000F34E6">
        <w:rPr>
          <w:lang w:val="es-ES"/>
        </w:rPr>
        <w:t>aumentar la seguridad</w:t>
      </w:r>
      <w:r w:rsidR="00561AE3" w:rsidRPr="00D27CF2">
        <w:rPr>
          <w:lang w:val="es-ES"/>
        </w:rPr>
        <w:t>, combínel</w:t>
      </w:r>
      <w:r w:rsidR="000F34E6">
        <w:rPr>
          <w:lang w:val="es-ES"/>
        </w:rPr>
        <w:t>a</w:t>
      </w:r>
      <w:r w:rsidR="00561AE3" w:rsidRPr="00D27CF2">
        <w:rPr>
          <w:lang w:val="es-ES"/>
        </w:rPr>
        <w:t xml:space="preserve"> con una cámara Axis de reconocimiento de matrículas</w:t>
      </w:r>
      <w:r w:rsidR="00767926">
        <w:rPr>
          <w:lang w:val="es-ES"/>
        </w:rPr>
        <w:t>.</w:t>
      </w:r>
    </w:p>
    <w:p w14:paraId="2681182C" w14:textId="2644D6DF" w:rsidR="007346FA" w:rsidRPr="00D27CF2" w:rsidRDefault="00767926">
      <w:pPr>
        <w:pStyle w:val="P68B1DB1-Normlny3"/>
        <w:rPr>
          <w:lang w:val="es-ES"/>
        </w:rPr>
      </w:pPr>
      <w:r>
        <w:rPr>
          <w:lang w:val="es-ES"/>
        </w:rPr>
        <w:t>Respuestas en las viviendas</w:t>
      </w:r>
    </w:p>
    <w:p w14:paraId="422308DA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Indoor View</w:t>
      </w:r>
    </w:p>
    <w:p w14:paraId="5170E85C" w14:textId="4C58F363" w:rsidR="007346FA" w:rsidRPr="00D27CF2" w:rsidRDefault="00767926">
      <w:pPr>
        <w:rPr>
          <w:lang w:val="es-ES"/>
        </w:rPr>
      </w:pPr>
      <w:r>
        <w:rPr>
          <w:lang w:val="es-ES"/>
        </w:rPr>
        <w:t>Terminal de</w:t>
      </w:r>
      <w:r w:rsidR="00561AE3" w:rsidRPr="00D27CF2">
        <w:rPr>
          <w:lang w:val="es-ES"/>
        </w:rPr>
        <w:t xml:space="preserve"> respuesta </w:t>
      </w:r>
      <w:r>
        <w:rPr>
          <w:lang w:val="es-ES"/>
        </w:rPr>
        <w:t>premium</w:t>
      </w:r>
      <w:r w:rsidR="00561AE3" w:rsidRPr="00D27CF2">
        <w:rPr>
          <w:lang w:val="es-ES"/>
        </w:rPr>
        <w:t xml:space="preserve"> con una pantalla táctil de 7" que realza cualquier interior. Ofrece una solución de hogar inteligente gracias a su fácil integración con la domótica y otras funciones avanzadas, como </w:t>
      </w:r>
      <w:r w:rsidR="00005A7F">
        <w:rPr>
          <w:lang w:val="es-ES"/>
        </w:rPr>
        <w:t xml:space="preserve">el streaming de las llamadas </w:t>
      </w:r>
      <w:r w:rsidR="00A626A2">
        <w:rPr>
          <w:lang w:val="es-ES"/>
        </w:rPr>
        <w:t xml:space="preserve">de la placas </w:t>
      </w:r>
      <w:r w:rsidR="00873BEF">
        <w:rPr>
          <w:lang w:val="es-ES"/>
        </w:rPr>
        <w:t xml:space="preserve">o la </w:t>
      </w:r>
      <w:r w:rsidR="00454D8B">
        <w:rPr>
          <w:lang w:val="es-ES"/>
        </w:rPr>
        <w:t>integración con cámaras de CCTV.</w:t>
      </w:r>
    </w:p>
    <w:p w14:paraId="3AE34E06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Indoor Compact</w:t>
      </w:r>
    </w:p>
    <w:p w14:paraId="36CBC450" w14:textId="475EA39B" w:rsidR="007346FA" w:rsidRPr="00D27CF2" w:rsidRDefault="00561AE3">
      <w:pPr>
        <w:rPr>
          <w:lang w:val="es-ES"/>
        </w:rPr>
      </w:pPr>
      <w:r w:rsidRPr="00D27CF2">
        <w:rPr>
          <w:lang w:val="es-ES"/>
        </w:rPr>
        <w:t>Diseñad</w:t>
      </w:r>
      <w:r w:rsidR="00991906">
        <w:rPr>
          <w:lang w:val="es-ES"/>
        </w:rPr>
        <w:t>o</w:t>
      </w:r>
      <w:r w:rsidRPr="00D27CF2">
        <w:rPr>
          <w:lang w:val="es-ES"/>
        </w:rPr>
        <w:t xml:space="preserve"> especialmente para el mercado residencial</w:t>
      </w:r>
      <w:r w:rsidR="00454D8B">
        <w:rPr>
          <w:lang w:val="es-ES"/>
        </w:rPr>
        <w:t>. E</w:t>
      </w:r>
      <w:r w:rsidRPr="00D27CF2">
        <w:rPr>
          <w:lang w:val="es-ES"/>
        </w:rPr>
        <w:t>sta unidad de respuesta cuenta con una pantalla de 4,3"</w:t>
      </w:r>
      <w:r w:rsidR="00873BEF">
        <w:rPr>
          <w:lang w:val="es-ES"/>
        </w:rPr>
        <w:t xml:space="preserve">, </w:t>
      </w:r>
      <w:r w:rsidRPr="00D27CF2">
        <w:rPr>
          <w:lang w:val="es-ES"/>
        </w:rPr>
        <w:t xml:space="preserve">y garantiza una </w:t>
      </w:r>
      <w:r w:rsidR="003B28F6">
        <w:rPr>
          <w:lang w:val="es-ES"/>
        </w:rPr>
        <w:t>instalación</w:t>
      </w:r>
      <w:r w:rsidRPr="00D27CF2">
        <w:rPr>
          <w:lang w:val="es-ES"/>
        </w:rPr>
        <w:t xml:space="preserve"> rápida gracias a la configuración </w:t>
      </w:r>
      <w:r w:rsidR="00991906">
        <w:rPr>
          <w:lang w:val="es-ES"/>
        </w:rPr>
        <w:t>con el</w:t>
      </w:r>
      <w:r w:rsidRPr="00D27CF2">
        <w:rPr>
          <w:lang w:val="es-ES"/>
        </w:rPr>
        <w:t xml:space="preserve"> interfaz web.</w:t>
      </w:r>
    </w:p>
    <w:p w14:paraId="4236EF67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Indoor Talk</w:t>
      </w:r>
    </w:p>
    <w:p w14:paraId="047FD960" w14:textId="57971DC6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¡Audio de alta calidad en </w:t>
      </w:r>
      <w:r w:rsidR="00873BEF">
        <w:rPr>
          <w:lang w:val="es-ES"/>
        </w:rPr>
        <w:t xml:space="preserve">un terminal de respuesta </w:t>
      </w:r>
      <w:r w:rsidRPr="00D27CF2">
        <w:rPr>
          <w:lang w:val="es-ES"/>
        </w:rPr>
        <w:t>compact</w:t>
      </w:r>
      <w:r w:rsidR="00873BEF">
        <w:rPr>
          <w:lang w:val="es-ES"/>
        </w:rPr>
        <w:t>o</w:t>
      </w:r>
      <w:r w:rsidRPr="00D27CF2">
        <w:rPr>
          <w:lang w:val="es-ES"/>
        </w:rPr>
        <w:t xml:space="preserve">, fácil de usar y con una estética fantástica </w:t>
      </w:r>
      <w:r w:rsidR="003B28F6">
        <w:rPr>
          <w:lang w:val="es-ES"/>
        </w:rPr>
        <w:t>en cualquier entorno residencial</w:t>
      </w:r>
      <w:r w:rsidRPr="00D27CF2">
        <w:rPr>
          <w:lang w:val="es-ES"/>
        </w:rPr>
        <w:t>!</w:t>
      </w:r>
    </w:p>
    <w:p w14:paraId="480AC22B" w14:textId="77777777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t>Responder llamadas de forma remota</w:t>
      </w:r>
    </w:p>
    <w:p w14:paraId="5FC7BBDE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 xml:space="preserve">My2N App </w:t>
      </w:r>
    </w:p>
    <w:p w14:paraId="1FE6CDA3" w14:textId="195FF674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¡Permite a los residentes abrir la puerta desde cualquier lugar del mundo! La aplicación My2N ofrece </w:t>
      </w:r>
      <w:r w:rsidR="0019142D">
        <w:rPr>
          <w:lang w:val="es-ES"/>
        </w:rPr>
        <w:t>el desvío de llamada</w:t>
      </w:r>
      <w:r w:rsidRPr="00D27CF2">
        <w:rPr>
          <w:lang w:val="es-ES"/>
        </w:rPr>
        <w:t xml:space="preserve"> a teléfonos móviles, lo que aumenta tanto la comodidad como la seguridad en el hogar</w:t>
      </w:r>
      <w:r w:rsidR="008444E0">
        <w:rPr>
          <w:lang w:val="es-ES"/>
        </w:rPr>
        <w:t>.</w:t>
      </w:r>
    </w:p>
    <w:p w14:paraId="37B44A8D" w14:textId="77777777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t>Acceso móvil</w:t>
      </w:r>
    </w:p>
    <w:p w14:paraId="1A9CDFFD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Mobile Key</w:t>
      </w:r>
    </w:p>
    <w:p w14:paraId="44C5B4BE" w14:textId="0086CF15" w:rsidR="007346FA" w:rsidRPr="00D27CF2" w:rsidRDefault="00561AE3">
      <w:pPr>
        <w:rPr>
          <w:lang w:val="es-ES"/>
        </w:rPr>
      </w:pPr>
      <w:r w:rsidRPr="00D27CF2">
        <w:rPr>
          <w:lang w:val="es-ES"/>
        </w:rPr>
        <w:t>Combine credenciales móviles gratuitas con nuestro revolucionario acceso sin llave. La tecnología patentada WaveKey de 2N Mobile Key garantiza un acceso seguro, rápido y fiable</w:t>
      </w:r>
    </w:p>
    <w:p w14:paraId="14EEC6D6" w14:textId="77777777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lastRenderedPageBreak/>
        <w:t>Servicio de conserjería</w:t>
      </w:r>
    </w:p>
    <w:p w14:paraId="274EBDA3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IP Phone D7A</w:t>
      </w:r>
    </w:p>
    <w:p w14:paraId="312F08D4" w14:textId="56684DF5" w:rsidR="007346FA" w:rsidRPr="00D27CF2" w:rsidRDefault="00203179">
      <w:pPr>
        <w:rPr>
          <w:lang w:val="es-ES"/>
        </w:rPr>
      </w:pPr>
      <w:r>
        <w:rPr>
          <w:lang w:val="es-ES"/>
        </w:rPr>
        <w:t>En ningún proyecto premium</w:t>
      </w:r>
      <w:r w:rsidR="00185937">
        <w:rPr>
          <w:lang w:val="es-ES"/>
        </w:rPr>
        <w:t xml:space="preserve"> con conserjería debe faltar </w:t>
      </w:r>
      <w:r w:rsidR="00561AE3" w:rsidRPr="00D27CF2">
        <w:rPr>
          <w:lang w:val="es-ES"/>
        </w:rPr>
        <w:t xml:space="preserve"> un teléfono IP </w:t>
      </w:r>
      <w:r w:rsidR="00CF70AA">
        <w:rPr>
          <w:lang w:val="es-ES"/>
        </w:rPr>
        <w:t>con</w:t>
      </w:r>
      <w:r w:rsidR="00561AE3" w:rsidRPr="00D27CF2">
        <w:rPr>
          <w:lang w:val="es-ES"/>
        </w:rPr>
        <w:t xml:space="preserve"> comunicación bidireccional por vídeo. Añade un toque personal a </w:t>
      </w:r>
      <w:r w:rsidR="00656DA1">
        <w:rPr>
          <w:lang w:val="es-ES"/>
        </w:rPr>
        <w:t>la comunidad permitiendo a las visitas ver al conserje</w:t>
      </w:r>
      <w:r w:rsidR="00561AE3" w:rsidRPr="00D27CF2">
        <w:rPr>
          <w:lang w:val="es-ES"/>
        </w:rPr>
        <w:t xml:space="preserve">, así como </w:t>
      </w:r>
      <w:r>
        <w:rPr>
          <w:lang w:val="es-ES"/>
        </w:rPr>
        <w:t xml:space="preserve">otras </w:t>
      </w:r>
      <w:r w:rsidR="00561AE3" w:rsidRPr="00D27CF2">
        <w:rPr>
          <w:lang w:val="es-ES"/>
        </w:rPr>
        <w:t>funciones avanzadas y mayor seguridad</w:t>
      </w:r>
    </w:p>
    <w:p w14:paraId="451085D5" w14:textId="24167051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t xml:space="preserve">Control de acceso </w:t>
      </w:r>
      <w:r w:rsidR="00185937">
        <w:rPr>
          <w:lang w:val="es-ES"/>
        </w:rPr>
        <w:t>en</w:t>
      </w:r>
      <w:r w:rsidRPr="00D27CF2">
        <w:rPr>
          <w:lang w:val="es-ES"/>
        </w:rPr>
        <w:t xml:space="preserve"> ascensores y zonas comunes</w:t>
      </w:r>
    </w:p>
    <w:p w14:paraId="25EB28F4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2N® Access Unit 2.0</w:t>
      </w:r>
    </w:p>
    <w:p w14:paraId="40A8238B" w14:textId="5C602D4B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¿Desea un diseño unificado, una tecnología moderna y una instalación versátil? </w:t>
      </w:r>
    </w:p>
    <w:p w14:paraId="2B705F82" w14:textId="017BC9C4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¡Asegure las zonas comunes y </w:t>
      </w:r>
      <w:r w:rsidR="00A010BD">
        <w:rPr>
          <w:lang w:val="es-ES"/>
        </w:rPr>
        <w:t>restrinja el acceso</w:t>
      </w:r>
      <w:r w:rsidRPr="00D27CF2">
        <w:rPr>
          <w:lang w:val="es-ES"/>
        </w:rPr>
        <w:t xml:space="preserve"> a las plantas </w:t>
      </w:r>
      <w:r w:rsidR="00B53A3A">
        <w:rPr>
          <w:lang w:val="es-ES"/>
        </w:rPr>
        <w:t xml:space="preserve">del edificio </w:t>
      </w:r>
      <w:r w:rsidRPr="00D27CF2">
        <w:rPr>
          <w:lang w:val="es-ES"/>
        </w:rPr>
        <w:t xml:space="preserve">gracias a este lector de acceso inteligente con controlador integrado! El lector de acceso 2N® Access Unit 2.0 admite una </w:t>
      </w:r>
      <w:r w:rsidR="00B53A3A">
        <w:rPr>
          <w:lang w:val="es-ES"/>
        </w:rPr>
        <w:t xml:space="preserve">amplia </w:t>
      </w:r>
      <w:r w:rsidRPr="00D27CF2">
        <w:rPr>
          <w:lang w:val="es-ES"/>
        </w:rPr>
        <w:t>variedad de tecnologías de acceso</w:t>
      </w:r>
      <w:r w:rsidR="00B53A3A">
        <w:rPr>
          <w:lang w:val="es-ES"/>
        </w:rPr>
        <w:t xml:space="preserve">. La </w:t>
      </w:r>
      <w:r w:rsidRPr="00D27CF2">
        <w:rPr>
          <w:lang w:val="es-ES"/>
        </w:rPr>
        <w:t>última versión ofrece nada menos que tres (RFID, Bluetooth y PIN) en un solo dispositivo.</w:t>
      </w:r>
    </w:p>
    <w:p w14:paraId="1B7C4D6A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2N Access Unit M</w:t>
      </w:r>
    </w:p>
    <w:p w14:paraId="00633CDE" w14:textId="2D060C50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Lector inteligente con un diseño compacto, fácil de instalar en lugares </w:t>
      </w:r>
      <w:r w:rsidR="009C53D4">
        <w:rPr>
          <w:lang w:val="es-ES"/>
        </w:rPr>
        <w:t>con limitaciones de espacio.</w:t>
      </w:r>
    </w:p>
    <w:p w14:paraId="0A30FED1" w14:textId="26DD5625" w:rsidR="007346FA" w:rsidRPr="00D27CF2" w:rsidRDefault="00561AE3">
      <w:pPr>
        <w:pStyle w:val="P68B1DB1-Normlny3"/>
        <w:rPr>
          <w:lang w:val="es-ES"/>
        </w:rPr>
      </w:pPr>
      <w:r w:rsidRPr="00D27CF2">
        <w:rPr>
          <w:lang w:val="es-ES"/>
        </w:rPr>
        <w:t xml:space="preserve">Gestión </w:t>
      </w:r>
      <w:r w:rsidR="009C53D4">
        <w:rPr>
          <w:lang w:val="es-ES"/>
        </w:rPr>
        <w:t>remota de instalaciones</w:t>
      </w:r>
    </w:p>
    <w:p w14:paraId="14AC4795" w14:textId="77777777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My2N Management Platform</w:t>
      </w:r>
    </w:p>
    <w:p w14:paraId="08074E0C" w14:textId="7F93AAD0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Gestione 4 de cada 5 </w:t>
      </w:r>
      <w:r w:rsidR="005C72B7">
        <w:rPr>
          <w:lang w:val="es-ES"/>
        </w:rPr>
        <w:t>incidencias</w:t>
      </w:r>
      <w:r w:rsidRPr="00D27CF2">
        <w:rPr>
          <w:lang w:val="es-ES"/>
        </w:rPr>
        <w:t xml:space="preserve"> de forma remota. Añada usuarios, gestione el acceso, configure las llamadas del videoportero, actualice el firmware y resuelva problemas. ¡Todo de forma gratuita!</w:t>
      </w:r>
    </w:p>
    <w:p w14:paraId="5A3C90C8" w14:textId="77777777" w:rsidR="007346FA" w:rsidRPr="00D27CF2" w:rsidRDefault="007346FA">
      <w:pPr>
        <w:rPr>
          <w:lang w:val="es-ES"/>
        </w:rPr>
      </w:pPr>
    </w:p>
    <w:p w14:paraId="15A040C6" w14:textId="7FA032C3" w:rsidR="007346FA" w:rsidRPr="00D27CF2" w:rsidRDefault="00561AE3">
      <w:pPr>
        <w:rPr>
          <w:lang w:val="es-ES"/>
        </w:rPr>
      </w:pPr>
      <w:r w:rsidRPr="00D27CF2">
        <w:rPr>
          <w:sz w:val="28"/>
          <w:lang w:val="es-ES"/>
        </w:rPr>
        <w:t>¡La solución residencial de 2N también resulta ideal para proyectos de re</w:t>
      </w:r>
      <w:r w:rsidR="005C72B7">
        <w:rPr>
          <w:sz w:val="28"/>
          <w:lang w:val="es-ES"/>
        </w:rPr>
        <w:t>posición</w:t>
      </w:r>
      <w:r w:rsidRPr="00D27CF2">
        <w:rPr>
          <w:sz w:val="28"/>
          <w:lang w:val="es-ES"/>
        </w:rPr>
        <w:t>!</w:t>
      </w:r>
      <w:r w:rsidRPr="00D27CF2">
        <w:rPr>
          <w:sz w:val="28"/>
          <w:lang w:val="es-ES"/>
        </w:rPr>
        <w:br/>
      </w:r>
      <w:r w:rsidR="005C72B7">
        <w:rPr>
          <w:lang w:val="es-ES"/>
        </w:rPr>
        <w:t>Sustituir una instalación de videoportero</w:t>
      </w:r>
      <w:r w:rsidR="00D46196">
        <w:rPr>
          <w:lang w:val="es-ES"/>
        </w:rPr>
        <w:t xml:space="preserve"> existente</w:t>
      </w:r>
      <w:r w:rsidRPr="00D27CF2">
        <w:rPr>
          <w:lang w:val="es-ES"/>
        </w:rPr>
        <w:t xml:space="preserve"> puede suponer un reto, pero 2N ofrece varias soluciones </w:t>
      </w:r>
      <w:r w:rsidR="00D46196">
        <w:rPr>
          <w:lang w:val="es-ES"/>
        </w:rPr>
        <w:t>innovadores</w:t>
      </w:r>
      <w:r w:rsidRPr="00D27CF2">
        <w:rPr>
          <w:lang w:val="es-ES"/>
        </w:rPr>
        <w:t xml:space="preserve"> que le permitirán ofrecer la tecnología IP en cualquier proyecto</w:t>
      </w:r>
    </w:p>
    <w:p w14:paraId="642C43EF" w14:textId="462B553F" w:rsidR="007346FA" w:rsidRPr="00D27CF2" w:rsidRDefault="00561AE3">
      <w:pPr>
        <w:pStyle w:val="P68B1DB1-Normlny6"/>
        <w:rPr>
          <w:lang w:val="es-ES"/>
        </w:rPr>
      </w:pPr>
      <w:r w:rsidRPr="00D27CF2">
        <w:rPr>
          <w:lang w:val="es-ES"/>
        </w:rPr>
        <w:t>No se deje frenar por un cableado obsoleto</w:t>
      </w:r>
    </w:p>
    <w:p w14:paraId="113726FB" w14:textId="5E190C33" w:rsidR="007346FA" w:rsidRPr="00D27CF2" w:rsidRDefault="00561AE3">
      <w:pPr>
        <w:pStyle w:val="Odstavecseseznamem"/>
        <w:numPr>
          <w:ilvl w:val="0"/>
          <w:numId w:val="4"/>
        </w:numPr>
        <w:rPr>
          <w:lang w:val="es-ES"/>
        </w:rPr>
      </w:pPr>
      <w:r w:rsidRPr="00D27CF2">
        <w:rPr>
          <w:lang w:val="es-ES"/>
        </w:rPr>
        <w:t xml:space="preserve">Llamadas </w:t>
      </w:r>
      <w:r w:rsidR="009E0FE2">
        <w:rPr>
          <w:lang w:val="es-ES"/>
        </w:rPr>
        <w:t>a los terminales de las viviendas a través de la nube My2N</w:t>
      </w:r>
      <w:r w:rsidRPr="00D27CF2">
        <w:rPr>
          <w:lang w:val="es-ES"/>
        </w:rPr>
        <w:t xml:space="preserve"> </w:t>
      </w:r>
    </w:p>
    <w:p w14:paraId="4F34622B" w14:textId="5FBE7813" w:rsidR="007346FA" w:rsidRPr="00D27CF2" w:rsidRDefault="00561AE3">
      <w:pPr>
        <w:rPr>
          <w:lang w:val="es-ES"/>
        </w:rPr>
      </w:pPr>
      <w:r w:rsidRPr="00D27CF2">
        <w:rPr>
          <w:lang w:val="es-ES"/>
        </w:rPr>
        <w:t>No necesita cableado</w:t>
      </w:r>
      <w:r w:rsidR="009E0FE2">
        <w:rPr>
          <w:lang w:val="es-ES"/>
        </w:rPr>
        <w:t xml:space="preserve"> desde la placa </w:t>
      </w:r>
      <w:r w:rsidR="0051578D">
        <w:rPr>
          <w:lang w:val="es-ES"/>
        </w:rPr>
        <w:t xml:space="preserve">exterior </w:t>
      </w:r>
      <w:r w:rsidR="009E0FE2">
        <w:rPr>
          <w:lang w:val="es-ES"/>
        </w:rPr>
        <w:t>a las viviendas</w:t>
      </w:r>
      <w:r w:rsidR="0051578D">
        <w:rPr>
          <w:lang w:val="es-ES"/>
        </w:rPr>
        <w:t>. G</w:t>
      </w:r>
      <w:r w:rsidRPr="00D27CF2">
        <w:rPr>
          <w:lang w:val="es-ES"/>
        </w:rPr>
        <w:t>racias a la tarjeta SIM integrada en el 2N® LTE Verso, la conexión de videollamadas a través de la nube no puede ser más sencilla</w:t>
      </w:r>
      <w:r w:rsidR="0051578D">
        <w:rPr>
          <w:lang w:val="es-ES"/>
        </w:rPr>
        <w:t>.</w:t>
      </w:r>
    </w:p>
    <w:p w14:paraId="27A6F546" w14:textId="31C74976" w:rsidR="007346FA" w:rsidRPr="00D27CF2" w:rsidRDefault="00561AE3">
      <w:pPr>
        <w:pStyle w:val="Odstavecseseznamem"/>
        <w:numPr>
          <w:ilvl w:val="0"/>
          <w:numId w:val="4"/>
        </w:numPr>
        <w:rPr>
          <w:lang w:val="es-ES"/>
        </w:rPr>
      </w:pPr>
      <w:r w:rsidRPr="00D27CF2">
        <w:rPr>
          <w:lang w:val="es-ES"/>
        </w:rPr>
        <w:t xml:space="preserve">Utilice </w:t>
      </w:r>
      <w:r w:rsidR="00732F52">
        <w:rPr>
          <w:lang w:val="es-ES"/>
        </w:rPr>
        <w:t>el cableado existente</w:t>
      </w:r>
    </w:p>
    <w:p w14:paraId="5FDC01B0" w14:textId="1711DF51" w:rsidR="007346FA" w:rsidRPr="00D27CF2" w:rsidRDefault="00561AE3">
      <w:pPr>
        <w:rPr>
          <w:lang w:val="es-ES"/>
        </w:rPr>
      </w:pPr>
      <w:r w:rsidRPr="00D27CF2">
        <w:rPr>
          <w:lang w:val="es-ES"/>
        </w:rPr>
        <w:t>Conecte los videoporteros IP y l</w:t>
      </w:r>
      <w:r w:rsidR="00D8686E">
        <w:rPr>
          <w:lang w:val="es-ES"/>
        </w:rPr>
        <w:t xml:space="preserve">os terminales de respuesta </w:t>
      </w:r>
      <w:r w:rsidRPr="00D27CF2">
        <w:rPr>
          <w:lang w:val="es-ES"/>
        </w:rPr>
        <w:t>a un convertidor y, a continuación, conecte los convertidores a los cables de 2 hilos existentes.</w:t>
      </w:r>
    </w:p>
    <w:p w14:paraId="3034A3E9" w14:textId="323FC5DF" w:rsidR="007346FA" w:rsidRPr="00D27CF2" w:rsidRDefault="00561AE3">
      <w:pPr>
        <w:pStyle w:val="P68B1DB1-Normlny1"/>
        <w:rPr>
          <w:lang w:val="es-ES"/>
        </w:rPr>
      </w:pPr>
      <w:r w:rsidRPr="00D27CF2">
        <w:rPr>
          <w:lang w:val="es-ES"/>
        </w:rPr>
        <w:t>Publicación en redes sociales</w:t>
      </w:r>
    </w:p>
    <w:p w14:paraId="4F6ABE36" w14:textId="22426C03" w:rsidR="007346FA" w:rsidRPr="00D27CF2" w:rsidRDefault="00561AE3">
      <w:pPr>
        <w:pStyle w:val="P68B1DB1-Normlny8"/>
        <w:rPr>
          <w:rFonts w:ascii="Segoe UI Emoji" w:hAnsi="Segoe UI Emoji" w:cs="Segoe UI Emoji"/>
          <w:lang w:val="es-ES"/>
        </w:rPr>
      </w:pPr>
      <w:r w:rsidRPr="00D27CF2">
        <w:rPr>
          <w:lang w:val="es-ES"/>
        </w:rPr>
        <w:t>¡</w:t>
      </w:r>
      <w:r>
        <w:rPr>
          <w:lang w:val="es-ES"/>
        </w:rPr>
        <w:t>Estas</w:t>
      </w:r>
      <w:r w:rsidRPr="00D27CF2">
        <w:rPr>
          <w:lang w:val="es-ES"/>
        </w:rPr>
        <w:t xml:space="preserve"> palabras describen las soluciones residenciales de 2N! ✨</w:t>
      </w:r>
      <w:r w:rsidR="00A72C97">
        <w:rPr>
          <w:lang w:val="es-ES"/>
        </w:rPr>
        <w:t xml:space="preserve"> Innovación, conectividad e integración</w:t>
      </w:r>
      <w:r w:rsidRPr="00D27CF2">
        <w:rPr>
          <w:lang w:val="es-ES"/>
        </w:rPr>
        <w:t>✨</w:t>
      </w:r>
    </w:p>
    <w:p w14:paraId="057CABA5" w14:textId="76A38C72" w:rsidR="007346FA" w:rsidRPr="00D27CF2" w:rsidRDefault="005912A7">
      <w:pPr>
        <w:rPr>
          <w:lang w:val="es-ES"/>
        </w:rPr>
      </w:pPr>
      <w:r>
        <w:rPr>
          <w:lang w:val="es-ES"/>
        </w:rPr>
        <w:lastRenderedPageBreak/>
        <w:t>Los productos de 2N</w:t>
      </w:r>
      <w:r w:rsidR="00561AE3" w:rsidRPr="00D27CF2">
        <w:rPr>
          <w:lang w:val="es-ES"/>
        </w:rPr>
        <w:t xml:space="preserve">, </w:t>
      </w:r>
      <w:r>
        <w:rPr>
          <w:lang w:val="es-ES"/>
        </w:rPr>
        <w:t>destacando</w:t>
      </w:r>
      <w:r w:rsidR="00561AE3" w:rsidRPr="00D27CF2">
        <w:rPr>
          <w:lang w:val="es-ES"/>
        </w:rPr>
        <w:t xml:space="preserve"> </w:t>
      </w:r>
      <w:r w:rsidR="00724A15">
        <w:rPr>
          <w:lang w:val="es-ES"/>
        </w:rPr>
        <w:t>la nueva placa</w:t>
      </w:r>
      <w:r w:rsidR="00561AE3" w:rsidRPr="00D27CF2">
        <w:rPr>
          <w:lang w:val="es-ES"/>
        </w:rPr>
        <w:t xml:space="preserve"> 2N® IP Verso 2.0, son una ideal solución para cualquier proyecto residencial, ¡</w:t>
      </w:r>
      <w:r w:rsidR="00CA3BFB">
        <w:rPr>
          <w:lang w:val="es-ES"/>
        </w:rPr>
        <w:t>I</w:t>
      </w:r>
      <w:r w:rsidR="00561AE3" w:rsidRPr="00D27CF2">
        <w:rPr>
          <w:lang w:val="es-ES"/>
        </w:rPr>
        <w:t xml:space="preserve">ncluidos los proyectos de </w:t>
      </w:r>
      <w:r w:rsidR="00724A15">
        <w:rPr>
          <w:lang w:val="es-ES"/>
        </w:rPr>
        <w:t>reposición de instalaciones antiguas</w:t>
      </w:r>
      <w:r w:rsidR="00561AE3" w:rsidRPr="00D27CF2">
        <w:rPr>
          <w:lang w:val="es-ES"/>
        </w:rPr>
        <w:t xml:space="preserve">! </w:t>
      </w:r>
      <w:r w:rsidR="00561AE3" w:rsidRPr="00D27CF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5396BC13" w14:textId="0DDD1E23" w:rsidR="007346FA" w:rsidRPr="00D27CF2" w:rsidRDefault="00561AE3">
      <w:pPr>
        <w:rPr>
          <w:lang w:val="es-ES"/>
        </w:rPr>
      </w:pPr>
      <w:r w:rsidRPr="00D27CF2">
        <w:rPr>
          <w:lang w:val="es-ES"/>
        </w:rPr>
        <w:t>¿Por qué? Porque se basan en protocolos abiertos que facilitan su integración con cualquier plataforma de terceros</w:t>
      </w:r>
      <w:r w:rsidR="00CA3BFB">
        <w:rPr>
          <w:lang w:val="es-ES"/>
        </w:rPr>
        <w:t>. Funciones únicas, conectadas y con gestión remota.</w:t>
      </w:r>
    </w:p>
    <w:p w14:paraId="57DA3C69" w14:textId="521FEAAA" w:rsidR="007346FA" w:rsidRPr="00D27CF2" w:rsidRDefault="00561AE3">
      <w:pPr>
        <w:rPr>
          <w:lang w:val="es-ES"/>
        </w:rPr>
      </w:pPr>
      <w:r w:rsidRPr="00D27CF2">
        <w:rPr>
          <w:lang w:val="es-ES"/>
        </w:rPr>
        <w:t xml:space="preserve">¡Visite </w:t>
      </w:r>
      <w:r w:rsidRPr="00D27CF2">
        <w:rPr>
          <w:highlight w:val="yellow"/>
          <w:lang w:val="es-ES"/>
        </w:rPr>
        <w:t>[SU SITIO WEB]</w:t>
      </w:r>
      <w:r w:rsidRPr="00D27CF2">
        <w:rPr>
          <w:lang w:val="es-ES"/>
        </w:rPr>
        <w:t xml:space="preserve"> para consultar el catálogo</w:t>
      </w:r>
      <w:r w:rsidR="00474CC6">
        <w:rPr>
          <w:lang w:val="es-ES"/>
        </w:rPr>
        <w:t xml:space="preserve"> de 2N</w:t>
      </w:r>
      <w:r w:rsidRPr="00D27CF2">
        <w:rPr>
          <w:lang w:val="es-ES"/>
        </w:rPr>
        <w:t xml:space="preserve"> y descubra lo mejor en tecnología de acceso residencial!</w:t>
      </w:r>
    </w:p>
    <w:p w14:paraId="4EFF5AB6" w14:textId="77777777" w:rsidR="007346FA" w:rsidRPr="00D27CF2" w:rsidRDefault="007346FA">
      <w:pPr>
        <w:rPr>
          <w:lang w:val="es-ES"/>
        </w:rPr>
      </w:pPr>
    </w:p>
    <w:p w14:paraId="1FAD5169" w14:textId="77777777" w:rsidR="007346FA" w:rsidRPr="00D27CF2" w:rsidRDefault="007346FA">
      <w:pPr>
        <w:rPr>
          <w:lang w:val="es-ES"/>
        </w:rPr>
      </w:pPr>
    </w:p>
    <w:p w14:paraId="742C1CA6" w14:textId="5B53F31B" w:rsidR="007346FA" w:rsidRPr="00D27CF2" w:rsidRDefault="007346FA">
      <w:pPr>
        <w:rPr>
          <w:lang w:val="es-ES"/>
        </w:rPr>
      </w:pPr>
    </w:p>
    <w:p w14:paraId="3EA234BE" w14:textId="6FCE2002" w:rsidR="007346FA" w:rsidRPr="00D27CF2" w:rsidRDefault="007346FA">
      <w:pPr>
        <w:rPr>
          <w:lang w:val="es-ES"/>
        </w:rPr>
      </w:pPr>
    </w:p>
    <w:p w14:paraId="51AED567" w14:textId="77777777" w:rsidR="007346FA" w:rsidRPr="00D27CF2" w:rsidRDefault="007346FA">
      <w:pPr>
        <w:rPr>
          <w:lang w:val="es-ES"/>
        </w:rPr>
      </w:pPr>
    </w:p>
    <w:p w14:paraId="38CC3DD1" w14:textId="77777777" w:rsidR="007346FA" w:rsidRPr="00D27CF2" w:rsidRDefault="007346FA">
      <w:pPr>
        <w:rPr>
          <w:lang w:val="es-ES"/>
        </w:rPr>
      </w:pPr>
    </w:p>
    <w:sectPr w:rsidR="007346FA" w:rsidRPr="00D27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197C"/>
    <w:multiLevelType w:val="hybridMultilevel"/>
    <w:tmpl w:val="88DE152A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05785"/>
    <w:multiLevelType w:val="hybridMultilevel"/>
    <w:tmpl w:val="2BC0C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095"/>
    <w:multiLevelType w:val="multilevel"/>
    <w:tmpl w:val="DDE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7835">
    <w:abstractNumId w:val="3"/>
  </w:num>
  <w:num w:numId="2" w16cid:durableId="945430287">
    <w:abstractNumId w:val="1"/>
  </w:num>
  <w:num w:numId="3" w16cid:durableId="1323462098">
    <w:abstractNumId w:val="0"/>
  </w:num>
  <w:num w:numId="4" w16cid:durableId="735394379">
    <w:abstractNumId w:val="2"/>
  </w:num>
  <w:num w:numId="5" w16cid:durableId="199622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005A7F"/>
    <w:rsid w:val="00007A27"/>
    <w:rsid w:val="00011A05"/>
    <w:rsid w:val="00016E37"/>
    <w:rsid w:val="000268E0"/>
    <w:rsid w:val="00045030"/>
    <w:rsid w:val="00051604"/>
    <w:rsid w:val="0006313B"/>
    <w:rsid w:val="00073468"/>
    <w:rsid w:val="000C4960"/>
    <w:rsid w:val="000D64E5"/>
    <w:rsid w:val="000E1EB8"/>
    <w:rsid w:val="000F34E6"/>
    <w:rsid w:val="001001D8"/>
    <w:rsid w:val="00112681"/>
    <w:rsid w:val="0011457A"/>
    <w:rsid w:val="00120E74"/>
    <w:rsid w:val="0015092D"/>
    <w:rsid w:val="00164F98"/>
    <w:rsid w:val="00165D0C"/>
    <w:rsid w:val="0018467A"/>
    <w:rsid w:val="00185937"/>
    <w:rsid w:val="0019142D"/>
    <w:rsid w:val="00203179"/>
    <w:rsid w:val="00214194"/>
    <w:rsid w:val="00245C7D"/>
    <w:rsid w:val="002D3557"/>
    <w:rsid w:val="002E6EB2"/>
    <w:rsid w:val="002F2320"/>
    <w:rsid w:val="00302EC9"/>
    <w:rsid w:val="00314903"/>
    <w:rsid w:val="003161CB"/>
    <w:rsid w:val="00324965"/>
    <w:rsid w:val="003A350C"/>
    <w:rsid w:val="003B2529"/>
    <w:rsid w:val="003B28F6"/>
    <w:rsid w:val="003B7421"/>
    <w:rsid w:val="003C5021"/>
    <w:rsid w:val="003E4523"/>
    <w:rsid w:val="00401465"/>
    <w:rsid w:val="004020F8"/>
    <w:rsid w:val="00454D8B"/>
    <w:rsid w:val="00474CC6"/>
    <w:rsid w:val="0048152A"/>
    <w:rsid w:val="00490CFA"/>
    <w:rsid w:val="004E2121"/>
    <w:rsid w:val="00512263"/>
    <w:rsid w:val="0051578D"/>
    <w:rsid w:val="00521EE1"/>
    <w:rsid w:val="005460C6"/>
    <w:rsid w:val="00561AE3"/>
    <w:rsid w:val="00565393"/>
    <w:rsid w:val="0057124C"/>
    <w:rsid w:val="005912A7"/>
    <w:rsid w:val="00594520"/>
    <w:rsid w:val="005A4EBA"/>
    <w:rsid w:val="005B009D"/>
    <w:rsid w:val="005B1E2B"/>
    <w:rsid w:val="005C72B7"/>
    <w:rsid w:val="005D4C74"/>
    <w:rsid w:val="005D74F4"/>
    <w:rsid w:val="005E4D86"/>
    <w:rsid w:val="005F123B"/>
    <w:rsid w:val="00613A8B"/>
    <w:rsid w:val="006153FE"/>
    <w:rsid w:val="00621DE1"/>
    <w:rsid w:val="00656DA1"/>
    <w:rsid w:val="006A3DA5"/>
    <w:rsid w:val="006A6BA1"/>
    <w:rsid w:val="006B5288"/>
    <w:rsid w:val="006B776F"/>
    <w:rsid w:val="006C282D"/>
    <w:rsid w:val="00724A15"/>
    <w:rsid w:val="00732F52"/>
    <w:rsid w:val="007346FA"/>
    <w:rsid w:val="007478A4"/>
    <w:rsid w:val="0075340E"/>
    <w:rsid w:val="0076561E"/>
    <w:rsid w:val="00765848"/>
    <w:rsid w:val="00767926"/>
    <w:rsid w:val="00785E1E"/>
    <w:rsid w:val="007B321E"/>
    <w:rsid w:val="007F3543"/>
    <w:rsid w:val="008444E0"/>
    <w:rsid w:val="00860497"/>
    <w:rsid w:val="008620C9"/>
    <w:rsid w:val="00873BEF"/>
    <w:rsid w:val="00884A33"/>
    <w:rsid w:val="008A4DE3"/>
    <w:rsid w:val="008E089A"/>
    <w:rsid w:val="008E3798"/>
    <w:rsid w:val="008E66C7"/>
    <w:rsid w:val="008F6941"/>
    <w:rsid w:val="009354D8"/>
    <w:rsid w:val="00944A78"/>
    <w:rsid w:val="00970EC3"/>
    <w:rsid w:val="00991906"/>
    <w:rsid w:val="00994F21"/>
    <w:rsid w:val="009C53D4"/>
    <w:rsid w:val="009C63D9"/>
    <w:rsid w:val="009E0662"/>
    <w:rsid w:val="009E0FE2"/>
    <w:rsid w:val="009E5EC0"/>
    <w:rsid w:val="00A010BD"/>
    <w:rsid w:val="00A626A2"/>
    <w:rsid w:val="00A66445"/>
    <w:rsid w:val="00A72C97"/>
    <w:rsid w:val="00A86EBA"/>
    <w:rsid w:val="00A96247"/>
    <w:rsid w:val="00B17541"/>
    <w:rsid w:val="00B43BA7"/>
    <w:rsid w:val="00B45D04"/>
    <w:rsid w:val="00B53A3A"/>
    <w:rsid w:val="00B63D30"/>
    <w:rsid w:val="00B664B1"/>
    <w:rsid w:val="00BA2A11"/>
    <w:rsid w:val="00BA5654"/>
    <w:rsid w:val="00BB6F2F"/>
    <w:rsid w:val="00BD43E5"/>
    <w:rsid w:val="00BF511B"/>
    <w:rsid w:val="00BF6ABB"/>
    <w:rsid w:val="00C15062"/>
    <w:rsid w:val="00C4432C"/>
    <w:rsid w:val="00C57BBC"/>
    <w:rsid w:val="00C772E1"/>
    <w:rsid w:val="00C946DF"/>
    <w:rsid w:val="00CA3BFB"/>
    <w:rsid w:val="00CD4CEA"/>
    <w:rsid w:val="00CD69C5"/>
    <w:rsid w:val="00CF6D33"/>
    <w:rsid w:val="00CF70AA"/>
    <w:rsid w:val="00D27CF2"/>
    <w:rsid w:val="00D46196"/>
    <w:rsid w:val="00D652E5"/>
    <w:rsid w:val="00D86541"/>
    <w:rsid w:val="00D8686E"/>
    <w:rsid w:val="00D9082D"/>
    <w:rsid w:val="00D97F89"/>
    <w:rsid w:val="00DA5B35"/>
    <w:rsid w:val="00DB5025"/>
    <w:rsid w:val="00DE2A42"/>
    <w:rsid w:val="00DF23E5"/>
    <w:rsid w:val="00E202D2"/>
    <w:rsid w:val="00E97B68"/>
    <w:rsid w:val="00EA33B2"/>
    <w:rsid w:val="00EB44E7"/>
    <w:rsid w:val="00EE2F1A"/>
    <w:rsid w:val="00F14828"/>
    <w:rsid w:val="00F176CF"/>
    <w:rsid w:val="00F668B6"/>
    <w:rsid w:val="00F90817"/>
    <w:rsid w:val="00F97C15"/>
    <w:rsid w:val="00FE6081"/>
    <w:rsid w:val="00FF29BD"/>
    <w:rsid w:val="42FDC575"/>
    <w:rsid w:val="46D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025E"/>
  <w15:chartTrackingRefBased/>
  <w15:docId w15:val="{DE08408A-52BB-4A01-95E7-CD0502A2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8620C9"/>
  </w:style>
  <w:style w:type="paragraph" w:customStyle="1" w:styleId="paragraph">
    <w:name w:val="paragraph"/>
    <w:basedOn w:val="Normln"/>
    <w:rsid w:val="008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eop">
    <w:name w:val="eop"/>
    <w:basedOn w:val="Standardnpsmoodstavce"/>
    <w:rsid w:val="008620C9"/>
  </w:style>
  <w:style w:type="character" w:customStyle="1" w:styleId="scxw180345097">
    <w:name w:val="scxw180345097"/>
    <w:basedOn w:val="Standardnpsmoodstavce"/>
    <w:rsid w:val="008620C9"/>
  </w:style>
  <w:style w:type="paragraph" w:styleId="Normlnweb">
    <w:name w:val="Normal (Web)"/>
    <w:basedOn w:val="Normln"/>
    <w:uiPriority w:val="99"/>
    <w:unhideWhenUsed/>
    <w:rsid w:val="0010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CF6D33"/>
    <w:pPr>
      <w:ind w:left="720"/>
      <w:contextualSpacing/>
    </w:pPr>
  </w:style>
  <w:style w:type="paragraph" w:styleId="Revize">
    <w:name w:val="Revision"/>
    <w:hidden/>
    <w:uiPriority w:val="99"/>
    <w:semiHidden/>
    <w:rsid w:val="00E202D2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28"/>
    </w:rPr>
  </w:style>
  <w:style w:type="paragraph" w:customStyle="1" w:styleId="P68B1DB1-Normlny2">
    <w:name w:val="P68B1DB1-Normlny2"/>
    <w:basedOn w:val="Normln"/>
    <w:rPr>
      <w:color w:val="FF0000"/>
    </w:rPr>
  </w:style>
  <w:style w:type="paragraph" w:customStyle="1" w:styleId="P68B1DB1-Normlny3">
    <w:name w:val="P68B1DB1-Normlny3"/>
    <w:basedOn w:val="Normln"/>
    <w:rPr>
      <w:sz w:val="28"/>
    </w:rPr>
  </w:style>
  <w:style w:type="paragraph" w:customStyle="1" w:styleId="P68B1DB1-Normlnywebov4">
    <w:name w:val="P68B1DB1-Normlnywebov4"/>
    <w:basedOn w:val="Normlnweb"/>
    <w:rPr>
      <w:rFonts w:asciiTheme="minorHAnsi" w:hAnsiTheme="minorHAnsi" w:cstheme="minorHAnsi"/>
      <w:sz w:val="22"/>
    </w:rPr>
  </w:style>
  <w:style w:type="paragraph" w:customStyle="1" w:styleId="P68B1DB1-Normlny5">
    <w:name w:val="P68B1DB1-Normlny5"/>
    <w:basedOn w:val="Normln"/>
    <w:rPr>
      <w:rFonts w:cstheme="minorHAnsi"/>
      <w:b/>
    </w:rPr>
  </w:style>
  <w:style w:type="paragraph" w:customStyle="1" w:styleId="P68B1DB1-Normlny6">
    <w:name w:val="P68B1DB1-Normlny6"/>
    <w:basedOn w:val="Normln"/>
    <w:rPr>
      <w:b/>
    </w:rPr>
  </w:style>
  <w:style w:type="paragraph" w:customStyle="1" w:styleId="P68B1DB1-Normlny7">
    <w:name w:val="P68B1DB1-Normlny7"/>
    <w:basedOn w:val="Normln"/>
    <w:rPr>
      <w:rFonts w:cstheme="minorHAnsi"/>
    </w:rPr>
  </w:style>
  <w:style w:type="paragraph" w:customStyle="1" w:styleId="P68B1DB1-Normlny8">
    <w:name w:val="P68B1DB1-Normlny8"/>
    <w:basedOn w:val="Normln"/>
  </w:style>
  <w:style w:type="character" w:styleId="Hypertextovodkaz">
    <w:name w:val="Hyperlink"/>
    <w:basedOn w:val="Standardnpsmoodstavce"/>
    <w:uiPriority w:val="99"/>
    <w:unhideWhenUsed/>
    <w:rsid w:val="00F9081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90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6DB4D-618C-462D-BD03-36B5CD52F5E7}">
  <ds:schemaRefs>
    <ds:schemaRef ds:uri="http://schemas.microsoft.com/office/2006/metadata/properties"/>
    <ds:schemaRef ds:uri="http://purl.org/dc/terms/"/>
    <ds:schemaRef ds:uri="http://purl.org/dc/elements/1.1/"/>
    <ds:schemaRef ds:uri="2d666cce-6ac3-40aa-a20e-a5d98216a19a"/>
    <ds:schemaRef ds:uri="http://purl.org/dc/dcmitype/"/>
    <ds:schemaRef ds:uri="http://schemas.microsoft.com/office/2006/documentManagement/types"/>
    <ds:schemaRef ds:uri="1ca0be41-0608-45dd-ae31-1941145adcce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E1C62B1-AD73-412F-B4B6-824A985EB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756DB-A94C-441E-8D9E-76F241F32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858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88</cp:revision>
  <dcterms:created xsi:type="dcterms:W3CDTF">2023-08-03T07:30:00Z</dcterms:created>
  <dcterms:modified xsi:type="dcterms:W3CDTF">2023-08-07T08:23:00Z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a3cd9fc6-7683-4c27-8814-d7d592c8a4e3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