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A477" w14:textId="2E1213A5" w:rsidR="00B27C6B" w:rsidRPr="00E14CFD" w:rsidRDefault="00B74167">
      <w:pPr>
        <w:pStyle w:val="P68B1DB1-Normal1"/>
        <w:rPr>
          <w:lang w:val="fr-FR"/>
        </w:rPr>
      </w:pPr>
      <w:r w:rsidRPr="00E14CFD">
        <w:rPr>
          <w:lang w:val="fr-FR"/>
        </w:rPr>
        <w:t>Bannière de catégorie</w:t>
      </w:r>
    </w:p>
    <w:p w14:paraId="06886E6C" w14:textId="02BB0C70" w:rsidR="00B27C6B" w:rsidRPr="00E14CFD" w:rsidRDefault="00B74167">
      <w:pPr>
        <w:rPr>
          <w:lang w:val="fr-FR"/>
        </w:rPr>
      </w:pPr>
      <w:r w:rsidRPr="00E14CFD">
        <w:rPr>
          <w:b/>
          <w:lang w:val="fr-FR"/>
        </w:rPr>
        <w:t xml:space="preserve">Titre : </w:t>
      </w:r>
      <w:r w:rsidRPr="00E14CFD">
        <w:rPr>
          <w:lang w:val="fr-FR"/>
        </w:rPr>
        <w:t xml:space="preserve">Découvrez les dernières fonctionnalités 2N </w:t>
      </w:r>
    </w:p>
    <w:p w14:paraId="3A2C20D6" w14:textId="07E15C43" w:rsidR="00B27C6B" w:rsidRPr="00E14CFD" w:rsidRDefault="00B74167">
      <w:pPr>
        <w:rPr>
          <w:b/>
          <w:lang w:val="fr-FR"/>
        </w:rPr>
      </w:pPr>
      <w:r w:rsidRPr="00E14CFD">
        <w:rPr>
          <w:b/>
          <w:lang w:val="fr-FR"/>
        </w:rPr>
        <w:t xml:space="preserve">Sous-titre : </w:t>
      </w:r>
      <w:r w:rsidRPr="00E14CFD">
        <w:rPr>
          <w:lang w:val="fr-FR"/>
        </w:rPr>
        <w:t>2N OS 2.39</w:t>
      </w:r>
      <w:r w:rsidRPr="00E14CFD">
        <w:rPr>
          <w:b/>
          <w:lang w:val="fr-FR"/>
        </w:rPr>
        <w:t xml:space="preserve"> </w:t>
      </w:r>
      <w:r w:rsidRPr="00E14CFD">
        <w:rPr>
          <w:lang w:val="fr-FR"/>
        </w:rPr>
        <w:t xml:space="preserve">a </w:t>
      </w:r>
      <w:r w:rsidR="006117DC" w:rsidRPr="006117DC">
        <w:rPr>
          <w:lang w:val="fr-FR"/>
        </w:rPr>
        <w:t>Renforcé</w:t>
      </w:r>
      <w:r w:rsidRPr="00E14CFD">
        <w:rPr>
          <w:lang w:val="fr-FR"/>
        </w:rPr>
        <w:t xml:space="preserve"> ses interphones et ses répondeurs avec des fonctionnalités avancées jamais vues auparavant dans ce secteur d'industrie</w:t>
      </w:r>
    </w:p>
    <w:p w14:paraId="196EF5A0" w14:textId="29947C25" w:rsidR="00B27C6B" w:rsidRPr="00E14CFD" w:rsidRDefault="00B74167">
      <w:pPr>
        <w:rPr>
          <w:lang w:val="fr-FR"/>
        </w:rPr>
      </w:pPr>
      <w:r w:rsidRPr="00E14CFD">
        <w:rPr>
          <w:b/>
          <w:lang w:val="fr-FR"/>
        </w:rPr>
        <w:t>CTA :</w:t>
      </w:r>
      <w:r w:rsidRPr="00E14CFD">
        <w:rPr>
          <w:lang w:val="fr-FR"/>
        </w:rPr>
        <w:t xml:space="preserve"> En savoir plus</w:t>
      </w:r>
    </w:p>
    <w:p w14:paraId="1A93B40C" w14:textId="77777777" w:rsidR="00B27C6B" w:rsidRPr="00E14CFD" w:rsidRDefault="00B27C6B">
      <w:pPr>
        <w:rPr>
          <w:color w:val="FF0000"/>
          <w:lang w:val="fr-FR"/>
        </w:rPr>
      </w:pPr>
    </w:p>
    <w:p w14:paraId="24DE2048" w14:textId="6203E40F" w:rsidR="00B27C6B" w:rsidRPr="00E14CFD" w:rsidRDefault="00B74167">
      <w:pPr>
        <w:pStyle w:val="P68B1DB1-Normal1"/>
        <w:rPr>
          <w:lang w:val="fr-FR"/>
        </w:rPr>
      </w:pPr>
      <w:r w:rsidRPr="00E14CFD">
        <w:rPr>
          <w:lang w:val="fr-FR"/>
        </w:rPr>
        <w:t>Post pour les réseaux sociaux</w:t>
      </w:r>
    </w:p>
    <w:p w14:paraId="346B35B5" w14:textId="01550E37" w:rsidR="00B27C6B" w:rsidRPr="00E14CFD" w:rsidRDefault="00B74167">
      <w:pPr>
        <w:pStyle w:val="P68B1DB1-Normal5"/>
        <w:rPr>
          <w:lang w:val="fr-FR"/>
        </w:rPr>
      </w:pPr>
      <w:r w:rsidRPr="00E14CFD">
        <w:rPr>
          <w:lang w:val="fr-FR"/>
        </w:rPr>
        <w:t xml:space="preserve">Les produits de 2N sont </w:t>
      </w:r>
      <w:r w:rsidR="006117DC">
        <w:rPr>
          <w:lang w:val="fr-FR"/>
        </w:rPr>
        <w:t>propulsées</w:t>
      </w:r>
      <w:r w:rsidRPr="00E14CFD">
        <w:rPr>
          <w:lang w:val="fr-FR"/>
        </w:rPr>
        <w:t xml:space="preserve"> par le système d'exploitation 2N, et ils ont récemment introduit de nouvelles fonctionnalités passionnantes : l'une d'entre elles n'a jamais été vue auparavant dans l'industrie de l'interphone ! Boostez le 2N® IP Style avec le zoom adaptatif sur le visage</w:t>
      </w:r>
      <w:r w:rsidRPr="00E14CFD">
        <w:rPr>
          <w:lang w:val="fr-FR"/>
        </w:rPr>
        <w:t xml:space="preserve">, plus d'options de personnalisation de l'affichage et bien plus encore. Découvrez tout ici </w:t>
      </w:r>
      <w:r w:rsidRPr="00E14CFD">
        <w:rPr>
          <w:lang w:val="fr-FR"/>
        </w:rPr>
        <w:t>👇</w:t>
      </w:r>
    </w:p>
    <w:p w14:paraId="14CEEB25" w14:textId="77777777" w:rsidR="00B27C6B" w:rsidRPr="00E14CFD" w:rsidRDefault="00B27C6B">
      <w:pPr>
        <w:rPr>
          <w:color w:val="FF0000"/>
          <w:sz w:val="28"/>
          <w:lang w:val="fr-FR"/>
        </w:rPr>
      </w:pPr>
    </w:p>
    <w:p w14:paraId="6B641966" w14:textId="15646D43" w:rsidR="00B27C6B" w:rsidRPr="00E14CFD" w:rsidRDefault="00B74167">
      <w:pPr>
        <w:pStyle w:val="P68B1DB1-Normal1"/>
        <w:rPr>
          <w:lang w:val="fr-FR"/>
        </w:rPr>
      </w:pPr>
      <w:r w:rsidRPr="00E14CFD">
        <w:rPr>
          <w:lang w:val="fr-FR"/>
        </w:rPr>
        <w:t>Matériaux</w:t>
      </w:r>
    </w:p>
    <w:p w14:paraId="79DDC5FA" w14:textId="7C769415" w:rsidR="00B27C6B" w:rsidRPr="00E14CFD" w:rsidRDefault="00B74167">
      <w:pPr>
        <w:pStyle w:val="P68B1DB1-Normal6"/>
        <w:rPr>
          <w:lang w:val="fr-FR"/>
        </w:rPr>
      </w:pPr>
      <w:r w:rsidRPr="00E14CFD">
        <w:rPr>
          <w:lang w:val="fr-FR"/>
        </w:rPr>
        <w:t>Découvrez les dernières et meilleures fonctionnalités des produits 2N</w:t>
      </w:r>
    </w:p>
    <w:p w14:paraId="77E5C5DC" w14:textId="7C6925A9" w:rsidR="00B27C6B" w:rsidRPr="00E14CFD" w:rsidRDefault="00B74167">
      <w:pPr>
        <w:rPr>
          <w:lang w:val="fr-FR"/>
        </w:rPr>
      </w:pPr>
      <w:r w:rsidRPr="00E14CFD">
        <w:rPr>
          <w:lang w:val="fr-FR"/>
        </w:rPr>
        <w:t xml:space="preserve">2N aime se développer, et le système d'exploitation 2N est </w:t>
      </w:r>
      <w:r w:rsidRPr="00E14CFD">
        <w:rPr>
          <w:lang w:val="fr-FR"/>
        </w:rPr>
        <w:t>régulièrement mis à jour en fonction des dernières tendances et des demandes du marché. Alors, quelles nouvelles fonctionnalités le 2N OS 2.39 offre-t-il ?</w:t>
      </w:r>
    </w:p>
    <w:p w14:paraId="3B485508" w14:textId="77777777" w:rsidR="00B27C6B" w:rsidRPr="00E14CFD" w:rsidRDefault="00B27C6B">
      <w:pPr>
        <w:rPr>
          <w:b/>
          <w:lang w:val="fr-FR"/>
        </w:rPr>
      </w:pPr>
    </w:p>
    <w:p w14:paraId="778BD271" w14:textId="11EFE59C" w:rsidR="00B27C6B" w:rsidRPr="00E14CFD" w:rsidRDefault="00B74167">
      <w:pPr>
        <w:pStyle w:val="P68B1DB1-Normal7"/>
        <w:rPr>
          <w:sz w:val="28"/>
          <w:lang w:val="fr-FR"/>
        </w:rPr>
      </w:pPr>
      <w:r w:rsidRPr="00E14CFD">
        <w:rPr>
          <w:lang w:val="fr-FR"/>
        </w:rPr>
        <w:t>Zoom adaptatif sur le visage</w:t>
      </w:r>
    </w:p>
    <w:p w14:paraId="681425B7" w14:textId="6F0B943D" w:rsidR="00B27C6B" w:rsidRPr="00E14CFD" w:rsidRDefault="00B74167">
      <w:pPr>
        <w:rPr>
          <w:lang w:val="fr-FR"/>
        </w:rPr>
      </w:pPr>
      <w:r w:rsidRPr="00E14CFD">
        <w:rPr>
          <w:lang w:val="fr-FR"/>
        </w:rPr>
        <w:t>Une fonctionnalité jamais vue auparavant dans l'industrie de l'interph</w:t>
      </w:r>
      <w:r w:rsidRPr="00E14CFD">
        <w:rPr>
          <w:lang w:val="fr-FR"/>
        </w:rPr>
        <w:t>one et le résultat de mois de tests et de développement chez 2N ! De qui s'agit-il ?</w:t>
      </w:r>
    </w:p>
    <w:p w14:paraId="28FDCB66" w14:textId="39399FE5" w:rsidR="00B27C6B" w:rsidRPr="00E14CFD" w:rsidRDefault="006117DC">
      <w:pPr>
        <w:pStyle w:val="P68B1DB1-ListParagraph8"/>
        <w:numPr>
          <w:ilvl w:val="0"/>
          <w:numId w:val="3"/>
        </w:numPr>
        <w:rPr>
          <w:lang w:val="fr-FR"/>
        </w:rPr>
      </w:pPr>
      <w:r>
        <w:rPr>
          <w:lang w:val="fr-FR"/>
        </w:rPr>
        <w:t>A</w:t>
      </w:r>
      <w:r w:rsidRPr="006117DC">
        <w:rPr>
          <w:lang w:val="fr-FR"/>
        </w:rPr>
        <w:t>mélioration</w:t>
      </w:r>
      <w:r w:rsidRPr="006117DC">
        <w:t xml:space="preserve"> </w:t>
      </w:r>
      <w:r w:rsidRPr="006117DC">
        <w:rPr>
          <w:lang w:val="fr-FR"/>
        </w:rPr>
        <w:t>des possibilités</w:t>
      </w:r>
      <w:r>
        <w:rPr>
          <w:lang w:val="fr-FR"/>
        </w:rPr>
        <w:t xml:space="preserve"> de</w:t>
      </w:r>
      <w:r w:rsidRPr="00E14CFD">
        <w:rPr>
          <w:lang w:val="fr-FR"/>
        </w:rPr>
        <w:t xml:space="preserve"> la caméra grand-angle du 2N® IP Style </w:t>
      </w:r>
    </w:p>
    <w:p w14:paraId="4A1534C2" w14:textId="24C3A589" w:rsidR="00B27C6B" w:rsidRPr="00E14CFD" w:rsidRDefault="00B74167">
      <w:pPr>
        <w:rPr>
          <w:lang w:val="fr-FR"/>
        </w:rPr>
      </w:pPr>
      <w:r w:rsidRPr="00E14CFD">
        <w:rPr>
          <w:lang w:val="fr-FR"/>
        </w:rPr>
        <w:t>Les caméras grand-angle des interphones vidéo donnent un aperçu parfait de l'ensemble de l'entrée e</w:t>
      </w:r>
      <w:r w:rsidRPr="00E14CFD">
        <w:rPr>
          <w:lang w:val="fr-FR"/>
        </w:rPr>
        <w:t>t sont une excellente fonctionnalité pour un système de portier vidéo sophistiqué. Cependant, avec les objectifs grand-angle, le visiteur lui-même peut occuper un espace relativement petit, et si vous ne pouvez pas voir son visage (ou s'il est trop petit p</w:t>
      </w:r>
      <w:r w:rsidRPr="00E14CFD">
        <w:rPr>
          <w:lang w:val="fr-FR"/>
        </w:rPr>
        <w:t xml:space="preserve">ar rapport au reste du cadre), vous ne pouvez pas le reconnaître ! </w:t>
      </w:r>
    </w:p>
    <w:p w14:paraId="7BEB09D3" w14:textId="39D8B1BE" w:rsidR="00B27C6B" w:rsidRPr="00E14CFD" w:rsidRDefault="00B74167">
      <w:pPr>
        <w:rPr>
          <w:lang w:val="fr-FR"/>
        </w:rPr>
      </w:pPr>
      <w:r w:rsidRPr="00E14CFD">
        <w:rPr>
          <w:lang w:val="fr-FR"/>
        </w:rPr>
        <w:t xml:space="preserve">Pour lutter contre cela et </w:t>
      </w:r>
      <w:r w:rsidRPr="00E14CFD">
        <w:rPr>
          <w:b/>
          <w:lang w:val="fr-FR"/>
        </w:rPr>
        <w:t>améliorer la sécurité</w:t>
      </w:r>
      <w:r w:rsidRPr="00E14CFD">
        <w:rPr>
          <w:lang w:val="fr-FR"/>
        </w:rPr>
        <w:t>, nous avons développé une solution tout à fait unique</w:t>
      </w:r>
      <w:r w:rsidRPr="00E14CFD">
        <w:rPr>
          <w:b/>
          <w:lang w:val="fr-FR"/>
        </w:rPr>
        <w:t> : le zoom adaptatif sur le visage.</w:t>
      </w:r>
      <w:r w:rsidRPr="00E14CFD">
        <w:rPr>
          <w:lang w:val="fr-FR"/>
        </w:rPr>
        <w:t xml:space="preserve"> La caméra de l'interphone </w:t>
      </w:r>
      <w:r w:rsidRPr="00E14CFD">
        <w:rPr>
          <w:b/>
          <w:lang w:val="fr-FR"/>
        </w:rPr>
        <w:t>détecte le visage dans l</w:t>
      </w:r>
      <w:r w:rsidRPr="00E14CFD">
        <w:rPr>
          <w:b/>
          <w:lang w:val="fr-FR"/>
        </w:rPr>
        <w:t xml:space="preserve">e cadre et effectue un zoom </w:t>
      </w:r>
      <w:r w:rsidR="006117DC">
        <w:rPr>
          <w:b/>
          <w:lang w:val="fr-FR"/>
        </w:rPr>
        <w:t>in</w:t>
      </w:r>
      <w:r w:rsidRPr="00E14CFD">
        <w:rPr>
          <w:b/>
          <w:lang w:val="fr-FR"/>
        </w:rPr>
        <w:t xml:space="preserve"> </w:t>
      </w:r>
      <w:r w:rsidRPr="00E14CFD">
        <w:rPr>
          <w:lang w:val="fr-FR"/>
        </w:rPr>
        <w:t>afin que l'utilisateur du répondeur puisse clairement identifier le visiteur dans son répondeur (ou sur son téléphone avec l'application My2N). Cela fournit à nos interphones vidéo probablement les caméras les plus sophistiqu</w:t>
      </w:r>
      <w:r w:rsidRPr="00E14CFD">
        <w:rPr>
          <w:lang w:val="fr-FR"/>
        </w:rPr>
        <w:t>ées du marché !</w:t>
      </w:r>
    </w:p>
    <w:p w14:paraId="20B8A94F" w14:textId="77777777" w:rsidR="00B27C6B" w:rsidRPr="00E14CFD" w:rsidRDefault="00B74167">
      <w:pPr>
        <w:pStyle w:val="P68B1DB1-ListParagraph8"/>
        <w:numPr>
          <w:ilvl w:val="0"/>
          <w:numId w:val="3"/>
        </w:numPr>
        <w:rPr>
          <w:lang w:val="fr-FR"/>
        </w:rPr>
      </w:pPr>
      <w:r w:rsidRPr="00E14CFD">
        <w:rPr>
          <w:lang w:val="fr-FR"/>
        </w:rPr>
        <w:t>Réactions adaptatives aux personnes dans le cadre</w:t>
      </w:r>
    </w:p>
    <w:p w14:paraId="67440761" w14:textId="3608FE2F" w:rsidR="00B27C6B" w:rsidRPr="00E14CFD" w:rsidRDefault="00B74167">
      <w:pPr>
        <w:rPr>
          <w:lang w:val="fr-FR"/>
        </w:rPr>
      </w:pPr>
      <w:r w:rsidRPr="00E14CFD">
        <w:rPr>
          <w:lang w:val="fr-FR"/>
        </w:rPr>
        <w:t xml:space="preserve">Que se passe-t-il lorsqu'il y a 2 personnes dans le cadre ? L'interphone vidéo adaptera son champ de vision et </w:t>
      </w:r>
      <w:r w:rsidRPr="00E14CFD">
        <w:rPr>
          <w:b/>
          <w:lang w:val="fr-FR"/>
        </w:rPr>
        <w:t xml:space="preserve">se concentrera automatiquement sur les 2 visiteurs </w:t>
      </w:r>
      <w:r w:rsidRPr="00E14CFD">
        <w:rPr>
          <w:lang w:val="fr-FR"/>
        </w:rPr>
        <w:t>pour permettre aux utilisate</w:t>
      </w:r>
      <w:r w:rsidRPr="00E14CFD">
        <w:rPr>
          <w:lang w:val="fr-FR"/>
        </w:rPr>
        <w:t xml:space="preserve">urs de voir toutes les personnes présentent dans la cadre. Et si une autre personne entre dans le champ de la </w:t>
      </w:r>
      <w:r w:rsidRPr="00E14CFD">
        <w:rPr>
          <w:lang w:val="fr-FR"/>
        </w:rPr>
        <w:lastRenderedPageBreak/>
        <w:t>caméra ?</w:t>
      </w:r>
      <w:r w:rsidRPr="00E14CFD">
        <w:rPr>
          <w:b/>
          <w:lang w:val="fr-FR"/>
        </w:rPr>
        <w:t xml:space="preserve"> </w:t>
      </w:r>
      <w:r w:rsidRPr="00E14CFD">
        <w:rPr>
          <w:lang w:val="fr-FR"/>
        </w:rPr>
        <w:t xml:space="preserve">Le flux de la caméra </w:t>
      </w:r>
      <w:r w:rsidRPr="00E14CFD">
        <w:rPr>
          <w:b/>
          <w:lang w:val="fr-FR"/>
        </w:rPr>
        <w:t xml:space="preserve">changera automatiquement en fonction des besoins. </w:t>
      </w:r>
      <w:r w:rsidRPr="00E14CFD">
        <w:rPr>
          <w:lang w:val="fr-FR"/>
        </w:rPr>
        <w:t>L'interphone vidéo effectuera un zoom arrière pour avoir à nouveau</w:t>
      </w:r>
      <w:r w:rsidRPr="00E14CFD">
        <w:rPr>
          <w:lang w:val="fr-FR"/>
        </w:rPr>
        <w:t xml:space="preserve"> une vue large de toutes les personnes présentent dans la cadre. Une fois (ou si) quelqu'un en arrière-plan part, la caméra effectuera un zoom </w:t>
      </w:r>
      <w:r w:rsidR="006117DC">
        <w:rPr>
          <w:lang w:val="fr-FR"/>
        </w:rPr>
        <w:t>out</w:t>
      </w:r>
      <w:r w:rsidRPr="00E14CFD">
        <w:rPr>
          <w:lang w:val="fr-FR"/>
        </w:rPr>
        <w:t xml:space="preserve"> dynamique afin de pouvoir se concentrer sur les visiteurs présents dans le cadre. </w:t>
      </w:r>
    </w:p>
    <w:p w14:paraId="37DBF040" w14:textId="77777777" w:rsidR="00B27C6B" w:rsidRPr="00E14CFD" w:rsidRDefault="00B74167">
      <w:pPr>
        <w:pStyle w:val="P68B1DB1-ListParagraph8"/>
        <w:numPr>
          <w:ilvl w:val="0"/>
          <w:numId w:val="3"/>
        </w:numPr>
        <w:rPr>
          <w:lang w:val="fr-FR"/>
        </w:rPr>
      </w:pPr>
      <w:r w:rsidRPr="00E14CFD">
        <w:rPr>
          <w:lang w:val="fr-FR"/>
        </w:rPr>
        <w:t>Produits pris en charge</w:t>
      </w:r>
      <w:r w:rsidRPr="00E14CFD">
        <w:rPr>
          <w:lang w:val="fr-FR"/>
        </w:rPr>
        <w:tab/>
      </w:r>
    </w:p>
    <w:p w14:paraId="0B9CA331" w14:textId="529C0296" w:rsidR="00B27C6B" w:rsidRPr="00E14CFD" w:rsidRDefault="00B74167">
      <w:pPr>
        <w:rPr>
          <w:lang w:val="fr-FR"/>
        </w:rPr>
      </w:pPr>
      <w:r w:rsidRPr="00E14CFD">
        <w:rPr>
          <w:lang w:val="fr-FR"/>
        </w:rPr>
        <w:t>I</w:t>
      </w:r>
      <w:r w:rsidRPr="00E14CFD">
        <w:rPr>
          <w:lang w:val="fr-FR"/>
        </w:rPr>
        <w:t xml:space="preserve">l s'agit d'une fonction d'interphone vidéo, donc </w:t>
      </w:r>
      <w:r w:rsidRPr="00E14CFD">
        <w:rPr>
          <w:b/>
          <w:lang w:val="fr-FR"/>
        </w:rPr>
        <w:t>elle fonctionne avec n'importe quel moniteur de réception HW 2N, l'application My2N, les répondeurs HW</w:t>
      </w:r>
      <w:r w:rsidRPr="00E14CFD">
        <w:rPr>
          <w:b/>
          <w:vertAlign w:val="superscript"/>
          <w:lang w:val="fr-FR"/>
        </w:rPr>
        <w:t xml:space="preserve"> tiers</w:t>
      </w:r>
      <w:r w:rsidRPr="00E14CFD">
        <w:rPr>
          <w:b/>
          <w:lang w:val="fr-FR"/>
        </w:rPr>
        <w:t xml:space="preserve"> ou les téléphones logiciels,</w:t>
      </w:r>
      <w:r w:rsidRPr="00E14CFD">
        <w:rPr>
          <w:lang w:val="fr-FR"/>
        </w:rPr>
        <w:t xml:space="preserve"> cependant, vous devrez l'activer dans les paramètres de l'interface I</w:t>
      </w:r>
      <w:r w:rsidRPr="00E14CFD">
        <w:rPr>
          <w:lang w:val="fr-FR"/>
        </w:rPr>
        <w:t>nternet de l'interphone vidéo, ce qui peut être fait facilement. Dans certains cas, vous pourriez ne pas vouloir utiliser cette fonctionnalité, par exemple dans les intégrations avec des VMS où vous voulez généralement un plus grand champ de vision. Pour q</w:t>
      </w:r>
      <w:r w:rsidRPr="00E14CFD">
        <w:rPr>
          <w:lang w:val="fr-FR"/>
        </w:rPr>
        <w:t xml:space="preserve">uels interphones cela fonctionne-t-il ? Pour l'instant, le 2N® IP Style. Affaire à suivre ! </w:t>
      </w:r>
    </w:p>
    <w:p w14:paraId="132D3D69" w14:textId="461C2389" w:rsidR="00B27C6B" w:rsidRPr="00E14CFD" w:rsidRDefault="00B74167">
      <w:pPr>
        <w:pStyle w:val="P68B1DB1-ListParagraph8"/>
        <w:numPr>
          <w:ilvl w:val="0"/>
          <w:numId w:val="3"/>
        </w:numPr>
        <w:rPr>
          <w:lang w:val="fr-FR"/>
        </w:rPr>
      </w:pPr>
      <w:r w:rsidRPr="00E14CFD">
        <w:rPr>
          <w:lang w:val="fr-FR"/>
        </w:rPr>
        <w:t>Zoom sur le visage et fonction de pincement pour zoomer sur les répondeurs 2N</w:t>
      </w:r>
    </w:p>
    <w:p w14:paraId="499997DF" w14:textId="70DF3AC5" w:rsidR="00B27C6B" w:rsidRPr="00E14CFD" w:rsidRDefault="00B74167">
      <w:pPr>
        <w:rPr>
          <w:lang w:val="fr-FR"/>
        </w:rPr>
      </w:pPr>
      <w:r w:rsidRPr="00E14CFD">
        <w:rPr>
          <w:lang w:val="fr-FR"/>
        </w:rPr>
        <w:t xml:space="preserve">Même lorsque la fonction de zoom sur le visage est activée, la fonction pincer pour zoomer fonctionnera toujours – ce qui signifie que les utilisateurs peuvent zoomer encore plus (par exemple pour voir un badge d'identification) s'ils en ont besoin. S'ils </w:t>
      </w:r>
      <w:r w:rsidRPr="00E14CFD">
        <w:rPr>
          <w:lang w:val="fr-FR"/>
        </w:rPr>
        <w:t>veulent revoir l'ensemble de l'image, il existe un bouton dédié (sur le 2N® Indoor View, le 2N® Indoor Compact et l'application My2N) qui annulera temporairement la fonction zoom sur le visage. Cela peut même être configuré dans des répondeurs</w:t>
      </w:r>
      <w:r w:rsidRPr="00E14CFD">
        <w:rPr>
          <w:vertAlign w:val="superscript"/>
          <w:lang w:val="fr-FR"/>
        </w:rPr>
        <w:t xml:space="preserve"> tiers</w:t>
      </w:r>
      <w:r w:rsidRPr="00E14CFD">
        <w:rPr>
          <w:lang w:val="fr-FR"/>
        </w:rPr>
        <w:t xml:space="preserve"> en uti</w:t>
      </w:r>
      <w:r w:rsidRPr="00E14CFD">
        <w:rPr>
          <w:lang w:val="fr-FR"/>
        </w:rPr>
        <w:t>lisant la fréquence DTMF « * ».</w:t>
      </w:r>
    </w:p>
    <w:p w14:paraId="24641EBB" w14:textId="6AD5901E" w:rsidR="00B27C6B" w:rsidRPr="00E14CFD" w:rsidRDefault="00B74167">
      <w:pPr>
        <w:pStyle w:val="P68B1DB1-ListParagraph8"/>
        <w:numPr>
          <w:ilvl w:val="0"/>
          <w:numId w:val="3"/>
        </w:numPr>
        <w:rPr>
          <w:lang w:val="fr-FR"/>
        </w:rPr>
      </w:pPr>
      <w:r w:rsidRPr="00E14CFD">
        <w:rPr>
          <w:lang w:val="fr-FR"/>
        </w:rPr>
        <w:t>Important à noter : le zoom sur le visage N'EST PAS une reconnaissance faciale</w:t>
      </w:r>
    </w:p>
    <w:p w14:paraId="637B4CAD" w14:textId="1E06AD63" w:rsidR="00B27C6B" w:rsidRPr="00E14CFD" w:rsidRDefault="00B74167">
      <w:pPr>
        <w:rPr>
          <w:b/>
          <w:lang w:val="fr-FR"/>
        </w:rPr>
      </w:pPr>
      <w:r w:rsidRPr="00E14CFD">
        <w:rPr>
          <w:lang w:val="fr-FR"/>
        </w:rPr>
        <w:t>Vous n'avez pas à vous soucier des règles du RGPD concernant les données biométriques. Cette fonctionnalité ne détecte que les visages, elle ne l</w:t>
      </w:r>
      <w:r w:rsidRPr="00E14CFD">
        <w:rPr>
          <w:lang w:val="fr-FR"/>
        </w:rPr>
        <w:t xml:space="preserve">es enregistre pas. </w:t>
      </w:r>
      <w:r w:rsidRPr="00E14CFD">
        <w:rPr>
          <w:b/>
          <w:lang w:val="fr-FR"/>
        </w:rPr>
        <w:t>Veuillez noter qu'il ne s'agit pas d'une fonction de reconnaissance faciale, elle ne fonctionnera donc pas en tant que telle.</w:t>
      </w:r>
    </w:p>
    <w:p w14:paraId="11C027AC" w14:textId="77777777" w:rsidR="00B27C6B" w:rsidRPr="00E14CFD" w:rsidRDefault="00B27C6B">
      <w:pPr>
        <w:rPr>
          <w:lang w:val="fr-FR"/>
        </w:rPr>
      </w:pPr>
    </w:p>
    <w:p w14:paraId="6D1919BD" w14:textId="68D6B0D0" w:rsidR="00B27C6B" w:rsidRPr="00E14CFD" w:rsidRDefault="00B74167">
      <w:pPr>
        <w:pStyle w:val="P68B1DB1-Normal3"/>
        <w:rPr>
          <w:lang w:val="fr-FR"/>
        </w:rPr>
      </w:pPr>
      <w:r w:rsidRPr="00E14CFD">
        <w:rPr>
          <w:lang w:val="fr-FR"/>
        </w:rPr>
        <w:t xml:space="preserve">Autres fonctions </w:t>
      </w:r>
    </w:p>
    <w:p w14:paraId="1B03FDBD" w14:textId="2928D75C" w:rsidR="00B27C6B" w:rsidRPr="00E14CFD" w:rsidRDefault="00B74167">
      <w:pPr>
        <w:pStyle w:val="P68B1DB1-ListParagraph8"/>
        <w:numPr>
          <w:ilvl w:val="0"/>
          <w:numId w:val="3"/>
        </w:numPr>
        <w:rPr>
          <w:lang w:val="fr-FR"/>
        </w:rPr>
      </w:pPr>
      <w:r w:rsidRPr="00E14CFD">
        <w:rPr>
          <w:lang w:val="fr-FR"/>
        </w:rPr>
        <w:t>Utilisez l'interphone 2N® IP Style comme panneau d'affichage pour les résidents</w:t>
      </w:r>
    </w:p>
    <w:p w14:paraId="0329F6EF" w14:textId="29608020" w:rsidR="00B27C6B" w:rsidRPr="00E14CFD" w:rsidRDefault="00B74167">
      <w:pPr>
        <w:rPr>
          <w:lang w:val="fr-FR"/>
        </w:rPr>
      </w:pPr>
      <w:r w:rsidRPr="00E14CFD">
        <w:rPr>
          <w:lang w:val="fr-FR"/>
        </w:rPr>
        <w:t>Débarrassez-</w:t>
      </w:r>
      <w:r w:rsidRPr="00E14CFD">
        <w:rPr>
          <w:lang w:val="fr-FR"/>
        </w:rPr>
        <w:t xml:space="preserve">vous des panneaux d'affichage physiques démodés et </w:t>
      </w:r>
      <w:r w:rsidRPr="00E14CFD">
        <w:rPr>
          <w:b/>
          <w:lang w:val="fr-FR"/>
        </w:rPr>
        <w:t>affichez les notifications et messages importants sur l'écran du 2N® IP Style !</w:t>
      </w:r>
      <w:r w:rsidRPr="00E14CFD">
        <w:rPr>
          <w:lang w:val="fr-FR"/>
        </w:rPr>
        <w:t xml:space="preserve"> Une fois que les résidents ont présenté une authentification valide (carte, accès mobile, code PIN), l'interphone leur montre</w:t>
      </w:r>
      <w:r w:rsidRPr="00E14CFD">
        <w:rPr>
          <w:lang w:val="fr-FR"/>
        </w:rPr>
        <w:t>ra les avis dont vous avez besoin : par exemple, les coupures d'eau prévues, les ascenseurs hors service, les rénovations planifiées du bâtiment, etc. La notification est la même pour tous les utilisateurs et vous pouvez choisir entre deux options d'affich</w:t>
      </w:r>
      <w:r w:rsidRPr="00E14CFD">
        <w:rPr>
          <w:lang w:val="fr-FR"/>
        </w:rPr>
        <w:t xml:space="preserve">age : </w:t>
      </w:r>
      <w:r w:rsidRPr="00E14CFD">
        <w:rPr>
          <w:b/>
          <w:lang w:val="fr-FR"/>
        </w:rPr>
        <w:t>image uniquement</w:t>
      </w:r>
      <w:r w:rsidRPr="00E14CFD">
        <w:rPr>
          <w:lang w:val="fr-FR"/>
        </w:rPr>
        <w:t xml:space="preserve"> ou </w:t>
      </w:r>
      <w:r w:rsidRPr="00E14CFD">
        <w:rPr>
          <w:b/>
          <w:lang w:val="fr-FR"/>
        </w:rPr>
        <w:t>icône plus texte sur fond noir</w:t>
      </w:r>
      <w:r w:rsidRPr="00E14CFD">
        <w:rPr>
          <w:lang w:val="fr-FR"/>
        </w:rPr>
        <w:t xml:space="preserve"> (il y a plusieurs icônes prédéfinies à choisir). </w:t>
      </w:r>
    </w:p>
    <w:p w14:paraId="2E062AFD" w14:textId="02DB37C8" w:rsidR="00B27C6B" w:rsidRPr="00E14CFD" w:rsidRDefault="00B74167">
      <w:pPr>
        <w:pStyle w:val="P68B1DB1-ListParagraph8"/>
        <w:numPr>
          <w:ilvl w:val="0"/>
          <w:numId w:val="3"/>
        </w:numPr>
        <w:rPr>
          <w:lang w:val="fr-FR"/>
        </w:rPr>
      </w:pPr>
      <w:r w:rsidRPr="00E14CFD">
        <w:rPr>
          <w:lang w:val="fr-FR"/>
        </w:rPr>
        <w:t>Utilisez l'interphone 2N® IP Style comme un affichage de répertoire</w:t>
      </w:r>
    </w:p>
    <w:p w14:paraId="2F3E05E1" w14:textId="525D1A08" w:rsidR="00B27C6B" w:rsidRPr="00E14CFD" w:rsidRDefault="00B74167">
      <w:pPr>
        <w:rPr>
          <w:lang w:val="fr-FR"/>
        </w:rPr>
      </w:pPr>
      <w:r w:rsidRPr="00E14CFD">
        <w:rPr>
          <w:lang w:val="fr-FR"/>
        </w:rPr>
        <w:t>Une fonctionnalité très populaire pour les développements commerciaux est l'</w:t>
      </w:r>
      <w:r w:rsidRPr="00E14CFD">
        <w:rPr>
          <w:b/>
          <w:lang w:val="fr-FR"/>
        </w:rPr>
        <w:t>affic</w:t>
      </w:r>
      <w:r w:rsidRPr="00E14CFD">
        <w:rPr>
          <w:b/>
          <w:lang w:val="fr-FR"/>
        </w:rPr>
        <w:t>hage du répertoire sur l'interphone 2N® IP Style</w:t>
      </w:r>
      <w:r w:rsidRPr="00E14CFD">
        <w:rPr>
          <w:lang w:val="fr-FR"/>
        </w:rPr>
        <w:t>. Jusqu'à présent, vous ne pouviez afficher que les 3 premières tuiles sur la première page, ce qui pouvait être problématique dans les bâtiments à plusieurs entreprises. Alors que tout ce que les utilisateur</w:t>
      </w:r>
      <w:r w:rsidRPr="00E14CFD">
        <w:rPr>
          <w:lang w:val="fr-FR"/>
        </w:rPr>
        <w:t>s avaient à faire était de faire défiler jusqu'à la page suivante, il est possible que les entreprises qui étaient quatrième, cinquième, et ainsi de suite n'aient pas aimé avoir une visibilité moins immédiate. Nous avons donc ajouté la possibilité d'affich</w:t>
      </w:r>
      <w:r w:rsidRPr="00E14CFD">
        <w:rPr>
          <w:lang w:val="fr-FR"/>
        </w:rPr>
        <w:t xml:space="preserve">er </w:t>
      </w:r>
      <w:r w:rsidRPr="00E14CFD">
        <w:rPr>
          <w:b/>
          <w:lang w:val="fr-FR"/>
        </w:rPr>
        <w:t>6 tuiles au lieu de 3 en affichant 2 colonnes de tuiles l'une à côté de l'autre au lieu d'une</w:t>
      </w:r>
      <w:r w:rsidRPr="00E14CFD">
        <w:rPr>
          <w:lang w:val="fr-FR"/>
        </w:rPr>
        <w:t>.</w:t>
      </w:r>
    </w:p>
    <w:p w14:paraId="2B92371D" w14:textId="229F1B82" w:rsidR="00B27C6B" w:rsidRPr="00E14CFD" w:rsidRDefault="00B74167">
      <w:pPr>
        <w:pStyle w:val="P68B1DB1-ListParagraph8"/>
        <w:numPr>
          <w:ilvl w:val="0"/>
          <w:numId w:val="3"/>
        </w:numPr>
        <w:rPr>
          <w:lang w:val="fr-FR"/>
        </w:rPr>
      </w:pPr>
      <w:r w:rsidRPr="00E14CFD">
        <w:rPr>
          <w:lang w:val="fr-FR"/>
        </w:rPr>
        <w:lastRenderedPageBreak/>
        <w:t>Prise en charge Axis Zipstream pour H.264</w:t>
      </w:r>
    </w:p>
    <w:p w14:paraId="2AED1E90" w14:textId="08001228" w:rsidR="00B27C6B" w:rsidRPr="00E14CFD" w:rsidRDefault="00B74167">
      <w:pPr>
        <w:rPr>
          <w:lang w:val="fr-FR"/>
        </w:rPr>
      </w:pPr>
      <w:r w:rsidRPr="00E14CFD">
        <w:rPr>
          <w:lang w:val="fr-FR"/>
        </w:rPr>
        <w:t xml:space="preserve">Ceci est particulièrement apprécié dans les </w:t>
      </w:r>
      <w:r w:rsidRPr="00E14CFD">
        <w:rPr>
          <w:b/>
          <w:lang w:val="fr-FR"/>
        </w:rPr>
        <w:t>projets commerciaux où le flux vidéo de la caméra de l'interphone est in</w:t>
      </w:r>
      <w:r w:rsidRPr="00E14CFD">
        <w:rPr>
          <w:b/>
          <w:lang w:val="fr-FR"/>
        </w:rPr>
        <w:t>tégré dans le VMS</w:t>
      </w:r>
      <w:r w:rsidRPr="00E14CFD">
        <w:rPr>
          <w:lang w:val="fr-FR"/>
        </w:rPr>
        <w:t>. La prise en charge de Zipstream pour H.264 réduit la bande passante et les besoins de stockage tout en maintenant la résolution vidéo et la fréquence d'images.</w:t>
      </w:r>
    </w:p>
    <w:p w14:paraId="65BA48AF" w14:textId="48892142" w:rsidR="00B27C6B" w:rsidRPr="00E14CFD" w:rsidRDefault="00B74167">
      <w:pPr>
        <w:pStyle w:val="P68B1DB1-ListParagraph8"/>
        <w:numPr>
          <w:ilvl w:val="0"/>
          <w:numId w:val="3"/>
        </w:numPr>
        <w:rPr>
          <w:lang w:val="fr-FR"/>
        </w:rPr>
      </w:pPr>
      <w:r w:rsidRPr="00E14CFD">
        <w:rPr>
          <w:lang w:val="fr-FR"/>
        </w:rPr>
        <w:t>Conseils et astuces dans la barre latérale de l'interface Internet du système</w:t>
      </w:r>
      <w:r w:rsidRPr="00E14CFD">
        <w:rPr>
          <w:lang w:val="fr-FR"/>
        </w:rPr>
        <w:t xml:space="preserve"> d'exploitation 2N</w:t>
      </w:r>
    </w:p>
    <w:p w14:paraId="368361A1" w14:textId="7A8202F8" w:rsidR="00B27C6B" w:rsidRPr="00E14CFD" w:rsidRDefault="00B74167">
      <w:pPr>
        <w:rPr>
          <w:lang w:val="fr-FR"/>
        </w:rPr>
      </w:pPr>
      <w:r w:rsidRPr="00E14CFD">
        <w:rPr>
          <w:lang w:val="fr-FR"/>
        </w:rPr>
        <w:t xml:space="preserve">Pour les </w:t>
      </w:r>
      <w:r w:rsidR="00ED0FCE" w:rsidRPr="00ED0FCE">
        <w:rPr>
          <w:lang w:val="fr-FR"/>
        </w:rPr>
        <w:t xml:space="preserve">spécialistes chevronnés </w:t>
      </w:r>
      <w:r w:rsidRPr="00E14CFD">
        <w:rPr>
          <w:lang w:val="fr-FR"/>
        </w:rPr>
        <w:t xml:space="preserve">et ceux qui travaillent avec des produits 2N pour la première fois, nous avons préparé une </w:t>
      </w:r>
      <w:r w:rsidRPr="00E14CFD">
        <w:rPr>
          <w:b/>
          <w:lang w:val="fr-FR"/>
        </w:rPr>
        <w:t xml:space="preserve">barre latérale d'astuces et de conseils sur les sections couramment utilisées de l'interface Internet du produit </w:t>
      </w:r>
      <w:r w:rsidRPr="00E14CFD">
        <w:rPr>
          <w:b/>
          <w:lang w:val="fr-FR"/>
        </w:rPr>
        <w:t>(2N OS)</w:t>
      </w:r>
      <w:r w:rsidRPr="00E14CFD">
        <w:rPr>
          <w:lang w:val="fr-FR"/>
        </w:rPr>
        <w:t>. Cela vous aidera pour la configuration et donnera un contexte plus large de l'ensemble de la section ainsi que des éléments individuels. Cliquez simplement sur le petit point d'interrogation dans le coin supérieur droit. Une fois que vous avez act</w:t>
      </w:r>
      <w:r w:rsidRPr="00E14CFD">
        <w:rPr>
          <w:lang w:val="fr-FR"/>
        </w:rPr>
        <w:t>ivé la barre latérale des conseils et des astuces, elle restera active lorsque vous naviguerez dans l'interface.</w:t>
      </w:r>
    </w:p>
    <w:p w14:paraId="22312C02" w14:textId="5483121F" w:rsidR="00B27C6B" w:rsidRPr="00E14CFD" w:rsidRDefault="00B74167">
      <w:pPr>
        <w:pStyle w:val="P68B1DB1-ListParagraph8"/>
        <w:numPr>
          <w:ilvl w:val="0"/>
          <w:numId w:val="3"/>
        </w:numPr>
        <w:rPr>
          <w:lang w:val="fr-FR"/>
        </w:rPr>
      </w:pPr>
      <w:r w:rsidRPr="00E14CFD">
        <w:rPr>
          <w:lang w:val="fr-FR"/>
        </w:rPr>
        <w:t>Réglage d'appel caché récemment ajouté aux interphones</w:t>
      </w:r>
    </w:p>
    <w:p w14:paraId="6F30AFD8" w14:textId="0E1AF9CE" w:rsidR="00B27C6B" w:rsidRPr="00E14CFD" w:rsidRDefault="00B74167">
      <w:pPr>
        <w:rPr>
          <w:lang w:val="fr-FR"/>
        </w:rPr>
      </w:pPr>
      <w:r w:rsidRPr="00E14CFD">
        <w:rPr>
          <w:lang w:val="fr-FR"/>
        </w:rPr>
        <w:t xml:space="preserve">L'application My2N et les répondeurs 2N offrent une excellente fonctionnalité : </w:t>
      </w:r>
      <w:r w:rsidRPr="00E14CFD">
        <w:rPr>
          <w:b/>
          <w:lang w:val="fr-FR"/>
        </w:rPr>
        <w:t>la vidéosurveillance</w:t>
      </w:r>
      <w:r w:rsidRPr="00E14CFD">
        <w:rPr>
          <w:lang w:val="fr-FR"/>
        </w:rPr>
        <w:t>. Les résidents peuvent utiliser My2N ou leur répondeur pour diffuser le flux d'un interphone IP 2N et vérifier leur entrée principale quand ils le souhaite</w:t>
      </w:r>
      <w:r w:rsidRPr="00E14CFD">
        <w:rPr>
          <w:lang w:val="fr-FR"/>
        </w:rPr>
        <w:t xml:space="preserve">nt : faire de leur système de portier vidéo un élément précieux de la sécurité du domicile. Cependant, tout en faisant cela, l'interphone apparaissait comme « en cours d'appel » aux utilisateurs à l'entrée : mais </w:t>
      </w:r>
      <w:r w:rsidRPr="00E14CFD">
        <w:rPr>
          <w:b/>
          <w:lang w:val="fr-FR"/>
        </w:rPr>
        <w:t>cette fonction de vidéosurveillance est mai</w:t>
      </w:r>
      <w:r w:rsidRPr="00E14CFD">
        <w:rPr>
          <w:b/>
          <w:lang w:val="fr-FR"/>
        </w:rPr>
        <w:t>ntenant un « appel caché »</w:t>
      </w:r>
      <w:r w:rsidRPr="00E14CFD">
        <w:rPr>
          <w:lang w:val="fr-FR"/>
        </w:rPr>
        <w:t>. Cela signifie que l'interphone n'affichera rien lorsque les résidents utiliseront cette fonctionnalité, empêchant ainsi l'utilisation de l'interphone d'être bloquée. Le visiteur à l'interphone peut continuer à l'utiliser, et s'i</w:t>
      </w:r>
      <w:r w:rsidRPr="00E14CFD">
        <w:rPr>
          <w:lang w:val="fr-FR"/>
        </w:rPr>
        <w:t>l passe un appel, l'appel caché sera déconnecté.</w:t>
      </w:r>
    </w:p>
    <w:p w14:paraId="01FD2152" w14:textId="5F80FC84" w:rsidR="00B27C6B" w:rsidRPr="00E14CFD" w:rsidRDefault="00B74167">
      <w:pPr>
        <w:pStyle w:val="Odstavecseseznamem"/>
        <w:numPr>
          <w:ilvl w:val="0"/>
          <w:numId w:val="3"/>
        </w:numPr>
        <w:rPr>
          <w:lang w:val="fr-FR"/>
        </w:rPr>
      </w:pPr>
      <w:r w:rsidRPr="00E14CFD">
        <w:rPr>
          <w:b/>
          <w:lang w:val="fr-FR"/>
        </w:rPr>
        <w:t>Nouveau pictogramme ajouté à l'écran de l'interphone 2N® IP Style</w:t>
      </w:r>
    </w:p>
    <w:p w14:paraId="1C186957" w14:textId="39D6D6D9" w:rsidR="00B27C6B" w:rsidRPr="00E14CFD" w:rsidRDefault="00B74167">
      <w:pPr>
        <w:rPr>
          <w:lang w:val="fr-FR"/>
        </w:rPr>
      </w:pPr>
      <w:r w:rsidRPr="00E14CFD">
        <w:rPr>
          <w:lang w:val="fr-FR"/>
        </w:rPr>
        <w:t xml:space="preserve">Nous avons ajouté un </w:t>
      </w:r>
      <w:r w:rsidRPr="00E14CFD">
        <w:rPr>
          <w:b/>
          <w:lang w:val="fr-FR"/>
        </w:rPr>
        <w:t xml:space="preserve">pictogramme à l'écran de l'interphone 2N® IP Style pour indiquer une porte ouverte </w:t>
      </w:r>
      <w:r w:rsidRPr="00E14CFD">
        <w:rPr>
          <w:lang w:val="fr-FR"/>
        </w:rPr>
        <w:t>ou un interrupteur actif. Il y a deux</w:t>
      </w:r>
      <w:r w:rsidRPr="00E14CFD">
        <w:rPr>
          <w:lang w:val="fr-FR"/>
        </w:rPr>
        <w:t xml:space="preserve"> avantages à cela : l'accessibilité pour les visiteurs malentendants et la sécurité. Si l'interrupteur est allumé et que la porte est fermée (mais non verrouillée), l'interphone en informe les utilisateurs sur l'écran. </w:t>
      </w:r>
    </w:p>
    <w:p w14:paraId="05E0422A" w14:textId="256A3A66" w:rsidR="00B27C6B" w:rsidRPr="00E14CFD" w:rsidRDefault="00B74167">
      <w:pPr>
        <w:pStyle w:val="P68B1DB1-ListParagraph8"/>
        <w:numPr>
          <w:ilvl w:val="0"/>
          <w:numId w:val="3"/>
        </w:numPr>
        <w:rPr>
          <w:lang w:val="fr-FR"/>
        </w:rPr>
      </w:pPr>
      <w:r w:rsidRPr="00E14CFD">
        <w:rPr>
          <w:lang w:val="fr-FR"/>
        </w:rPr>
        <w:t>Le 2N® Indoor View est à présent plu</w:t>
      </w:r>
      <w:r w:rsidRPr="00E14CFD">
        <w:rPr>
          <w:lang w:val="fr-FR"/>
        </w:rPr>
        <w:t>s convivial</w:t>
      </w:r>
    </w:p>
    <w:p w14:paraId="6F8DFC14" w14:textId="15FC29E7" w:rsidR="00B27C6B" w:rsidRPr="00E14CFD" w:rsidRDefault="00B74167">
      <w:pPr>
        <w:rPr>
          <w:lang w:val="fr-FR"/>
        </w:rPr>
      </w:pPr>
      <w:r w:rsidRPr="00E14CFD">
        <w:rPr>
          <w:lang w:val="fr-FR"/>
        </w:rPr>
        <w:t>De temps en temps, lors de la réception d'un appel sur le 2N® Indoor View, certains utilisateurs étaient un peu confus sur la façon d'y répondre. Pour éviter que cela ne se produise et pour répondre à un plus large éventail d'expériences techno</w:t>
      </w:r>
      <w:r w:rsidRPr="00E14CFD">
        <w:rPr>
          <w:lang w:val="fr-FR"/>
        </w:rPr>
        <w:t xml:space="preserve">logiques des utilisateurs parfois nombreux et variés, nous ajoutons une </w:t>
      </w:r>
      <w:r w:rsidRPr="00E14CFD">
        <w:rPr>
          <w:b/>
          <w:lang w:val="fr-FR"/>
        </w:rPr>
        <w:t xml:space="preserve">icône de réponse classique à l'option existante </w:t>
      </w:r>
      <w:r w:rsidRPr="00E14CFD">
        <w:rPr>
          <w:lang w:val="fr-FR"/>
        </w:rPr>
        <w:t>(touchez l'écran n'importe où)</w:t>
      </w:r>
      <w:r w:rsidRPr="00E14CFD">
        <w:rPr>
          <w:b/>
          <w:lang w:val="fr-FR"/>
        </w:rPr>
        <w:t xml:space="preserve"> pour leur permettre de répondre à l'appel</w:t>
      </w:r>
      <w:r w:rsidRPr="00E14CFD">
        <w:rPr>
          <w:lang w:val="fr-FR"/>
        </w:rPr>
        <w:t>.</w:t>
      </w:r>
    </w:p>
    <w:p w14:paraId="18ECA925" w14:textId="77777777" w:rsidR="00B27C6B" w:rsidRPr="00E14CFD" w:rsidRDefault="00B27C6B">
      <w:pPr>
        <w:rPr>
          <w:b/>
          <w:lang w:val="fr-FR"/>
        </w:rPr>
      </w:pPr>
    </w:p>
    <w:sectPr w:rsidR="00B27C6B" w:rsidRPr="00E14C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237F52"/>
    <w:multiLevelType w:val="hybridMultilevel"/>
    <w:tmpl w:val="53764182"/>
    <w:lvl w:ilvl="0" w:tplc="20E8C7D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F83FAB"/>
    <w:multiLevelType w:val="hybridMultilevel"/>
    <w:tmpl w:val="930486C6"/>
    <w:lvl w:ilvl="0" w:tplc="DC80B99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32148"/>
    <w:multiLevelType w:val="hybridMultilevel"/>
    <w:tmpl w:val="3EBC337A"/>
    <w:lvl w:ilvl="0" w:tplc="C0C0397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3426809">
    <w:abstractNumId w:val="1"/>
  </w:num>
  <w:num w:numId="2" w16cid:durableId="118887224">
    <w:abstractNumId w:val="0"/>
  </w:num>
  <w:num w:numId="3" w16cid:durableId="152455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AA4"/>
    <w:rsid w:val="00042854"/>
    <w:rsid w:val="00082453"/>
    <w:rsid w:val="000F3392"/>
    <w:rsid w:val="001B19E7"/>
    <w:rsid w:val="001D6DDB"/>
    <w:rsid w:val="00232401"/>
    <w:rsid w:val="00250F39"/>
    <w:rsid w:val="00323A79"/>
    <w:rsid w:val="003743CC"/>
    <w:rsid w:val="003F7693"/>
    <w:rsid w:val="004011CF"/>
    <w:rsid w:val="00491605"/>
    <w:rsid w:val="0051798D"/>
    <w:rsid w:val="00571A7A"/>
    <w:rsid w:val="00586BA8"/>
    <w:rsid w:val="006030E5"/>
    <w:rsid w:val="006117DC"/>
    <w:rsid w:val="0066229E"/>
    <w:rsid w:val="006E05A0"/>
    <w:rsid w:val="00721DA6"/>
    <w:rsid w:val="0073711B"/>
    <w:rsid w:val="00757131"/>
    <w:rsid w:val="0076561E"/>
    <w:rsid w:val="00785E1E"/>
    <w:rsid w:val="007C30F8"/>
    <w:rsid w:val="008000AD"/>
    <w:rsid w:val="00836DA3"/>
    <w:rsid w:val="00837407"/>
    <w:rsid w:val="00861E4D"/>
    <w:rsid w:val="008811DD"/>
    <w:rsid w:val="00884F7A"/>
    <w:rsid w:val="008A3F26"/>
    <w:rsid w:val="008B6B09"/>
    <w:rsid w:val="00913EE9"/>
    <w:rsid w:val="00932AA4"/>
    <w:rsid w:val="009708DE"/>
    <w:rsid w:val="009A3E2A"/>
    <w:rsid w:val="009A73D1"/>
    <w:rsid w:val="00A305F9"/>
    <w:rsid w:val="00A57DDD"/>
    <w:rsid w:val="00A74842"/>
    <w:rsid w:val="00AD331E"/>
    <w:rsid w:val="00B25B7C"/>
    <w:rsid w:val="00B27C6B"/>
    <w:rsid w:val="00B322F7"/>
    <w:rsid w:val="00B373F9"/>
    <w:rsid w:val="00B71FDC"/>
    <w:rsid w:val="00B74167"/>
    <w:rsid w:val="00B82C64"/>
    <w:rsid w:val="00BC03A3"/>
    <w:rsid w:val="00BE3B7C"/>
    <w:rsid w:val="00BF6ABB"/>
    <w:rsid w:val="00C75938"/>
    <w:rsid w:val="00CA78D0"/>
    <w:rsid w:val="00D20F89"/>
    <w:rsid w:val="00DC0AF4"/>
    <w:rsid w:val="00DD3212"/>
    <w:rsid w:val="00DF62DE"/>
    <w:rsid w:val="00E14CFD"/>
    <w:rsid w:val="00E16D19"/>
    <w:rsid w:val="00E528A9"/>
    <w:rsid w:val="00ED0FCE"/>
    <w:rsid w:val="00EE6431"/>
    <w:rsid w:val="00F10C32"/>
    <w:rsid w:val="00F14208"/>
    <w:rsid w:val="00F66A6A"/>
    <w:rsid w:val="00FE11FA"/>
    <w:rsid w:val="01DA0A34"/>
    <w:rsid w:val="0399B204"/>
    <w:rsid w:val="11FED20E"/>
    <w:rsid w:val="120AE9F2"/>
    <w:rsid w:val="17EC1A4B"/>
    <w:rsid w:val="206B7D86"/>
    <w:rsid w:val="210A15BE"/>
    <w:rsid w:val="26A1184B"/>
    <w:rsid w:val="2C6B4EE0"/>
    <w:rsid w:val="3128E570"/>
    <w:rsid w:val="326B350B"/>
    <w:rsid w:val="3CF1924A"/>
    <w:rsid w:val="3E058D96"/>
    <w:rsid w:val="3EED17C2"/>
    <w:rsid w:val="4924B019"/>
    <w:rsid w:val="5CBFD9A6"/>
    <w:rsid w:val="5DC749BC"/>
    <w:rsid w:val="5DEDC8F2"/>
    <w:rsid w:val="623F2DC9"/>
    <w:rsid w:val="624D4172"/>
    <w:rsid w:val="74DAFF23"/>
    <w:rsid w:val="77852632"/>
    <w:rsid w:val="79436C41"/>
    <w:rsid w:val="7ABDFF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E880"/>
  <w15:chartTrackingRefBased/>
  <w15:docId w15:val="{1D1437D2-81A0-472D-8550-6C10FADB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AA4"/>
    <w:rPr>
      <w:kern w:val="2"/>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32AA4"/>
    <w:rPr>
      <w:sz w:val="16"/>
    </w:rPr>
  </w:style>
  <w:style w:type="paragraph" w:styleId="Textkomente">
    <w:name w:val="annotation text"/>
    <w:basedOn w:val="Normln"/>
    <w:link w:val="TextkomenteChar"/>
    <w:uiPriority w:val="99"/>
    <w:unhideWhenUsed/>
    <w:rsid w:val="00932AA4"/>
    <w:pPr>
      <w:spacing w:line="240" w:lineRule="auto"/>
    </w:pPr>
    <w:rPr>
      <w:sz w:val="20"/>
    </w:rPr>
  </w:style>
  <w:style w:type="character" w:customStyle="1" w:styleId="TextkomenteChar">
    <w:name w:val="Text komentáře Char"/>
    <w:basedOn w:val="Standardnpsmoodstavce"/>
    <w:link w:val="Textkomente"/>
    <w:uiPriority w:val="99"/>
    <w:rsid w:val="00932AA4"/>
    <w:rPr>
      <w:kern w:val="2"/>
      <w:sz w:val="20"/>
      <w14:ligatures w14:val="standardContextual"/>
    </w:rPr>
  </w:style>
  <w:style w:type="character" w:styleId="Hypertextovodkaz">
    <w:name w:val="Hyperlink"/>
    <w:basedOn w:val="Standardnpsmoodstavce"/>
    <w:uiPriority w:val="99"/>
    <w:unhideWhenUsed/>
    <w:rsid w:val="00932AA4"/>
    <w:rPr>
      <w:color w:val="0563C1" w:themeColor="hyperlink"/>
      <w:u w:val="single"/>
    </w:rPr>
  </w:style>
  <w:style w:type="paragraph" w:styleId="Odstavecseseznamem">
    <w:name w:val="List Paragraph"/>
    <w:basedOn w:val="Normln"/>
    <w:uiPriority w:val="34"/>
    <w:qFormat/>
    <w:rsid w:val="006E05A0"/>
    <w:pPr>
      <w:ind w:left="720"/>
      <w:contextualSpacing/>
    </w:pPr>
  </w:style>
  <w:style w:type="paragraph" w:styleId="Revize">
    <w:name w:val="Revision"/>
    <w:hidden/>
    <w:uiPriority w:val="99"/>
    <w:semiHidden/>
    <w:rsid w:val="003743CC"/>
    <w:pPr>
      <w:spacing w:after="0" w:line="240" w:lineRule="auto"/>
    </w:pPr>
    <w:rPr>
      <w:kern w:val="2"/>
      <w14:ligatures w14:val="standardContextual"/>
    </w:rPr>
  </w:style>
  <w:style w:type="paragraph" w:customStyle="1" w:styleId="P68B1DB1-Normal1">
    <w:name w:val="P68B1DB1-Normal1"/>
    <w:basedOn w:val="Normln"/>
    <w:rPr>
      <w:color w:val="FF0000"/>
      <w:sz w:val="28"/>
    </w:rPr>
  </w:style>
  <w:style w:type="paragraph" w:customStyle="1" w:styleId="P68B1DB1-Normal2">
    <w:name w:val="P68B1DB1-Normal2"/>
    <w:basedOn w:val="Normln"/>
    <w:rPr>
      <w:b/>
      <w:color w:val="FF0000"/>
    </w:rPr>
  </w:style>
  <w:style w:type="paragraph" w:customStyle="1" w:styleId="P68B1DB1-Normal3">
    <w:name w:val="P68B1DB1-Normal3"/>
    <w:basedOn w:val="Normln"/>
    <w:rPr>
      <w:sz w:val="28"/>
    </w:rPr>
  </w:style>
  <w:style w:type="paragraph" w:customStyle="1" w:styleId="P68B1DB1-Normal4">
    <w:name w:val="P68B1DB1-Normal4"/>
    <w:basedOn w:val="Normln"/>
    <w:rPr>
      <w:color w:val="4472C4" w:themeColor="accent1"/>
      <w:u w:val="single"/>
    </w:rPr>
  </w:style>
  <w:style w:type="paragraph" w:customStyle="1" w:styleId="P68B1DB1-Normal5">
    <w:name w:val="P68B1DB1-Normal5"/>
    <w:basedOn w:val="Normln"/>
  </w:style>
  <w:style w:type="paragraph" w:customStyle="1" w:styleId="P68B1DB1-Normal6">
    <w:name w:val="P68B1DB1-Normal6"/>
    <w:basedOn w:val="Normln"/>
    <w:rPr>
      <w:color w:val="4472C4" w:themeColor="accent1"/>
      <w:sz w:val="32"/>
    </w:rPr>
  </w:style>
  <w:style w:type="paragraph" w:customStyle="1" w:styleId="P68B1DB1-Normal7">
    <w:name w:val="P68B1DB1-Normal7"/>
    <w:basedOn w:val="Normln"/>
    <w:rPr>
      <w:b/>
    </w:rPr>
  </w:style>
  <w:style w:type="paragraph" w:customStyle="1" w:styleId="P68B1DB1-ListParagraph8">
    <w:name w:val="P68B1DB1-ListParagraph8"/>
    <w:basedOn w:val="Odstavecseseznamem"/>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1270</Words>
  <Characters>7493</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Hana Novotná - 2N</cp:lastModifiedBy>
  <cp:revision>3</cp:revision>
  <dcterms:created xsi:type="dcterms:W3CDTF">2023-04-28T11:53:00Z</dcterms:created>
  <dcterms:modified xsi:type="dcterms:W3CDTF">2023-04-29T12:38:00Z</dcterms:modified>
</cp:coreProperties>
</file>