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9C1AE" w14:textId="77777777" w:rsidR="00EF66D5" w:rsidRPr="00E47864" w:rsidRDefault="00EF66D5" w:rsidP="00EF66D5">
      <w:pPr>
        <w:rPr>
          <w:b/>
          <w:bCs/>
          <w:color w:val="FF0000"/>
          <w:lang w:val="it-IT"/>
        </w:rPr>
      </w:pPr>
      <w:r w:rsidRPr="00E47864">
        <w:rPr>
          <w:b/>
          <w:bCs/>
          <w:color w:val="FF0000"/>
          <w:lang w:val="it-IT"/>
        </w:rPr>
        <w:t>Banner - articolo di tendenza</w:t>
      </w:r>
    </w:p>
    <w:p w14:paraId="41A80A5A" w14:textId="77777777" w:rsidR="00EF66D5" w:rsidRPr="00E47864" w:rsidRDefault="00EF66D5" w:rsidP="00EF66D5">
      <w:pPr>
        <w:rPr>
          <w:lang w:val="it-IT"/>
        </w:rPr>
      </w:pPr>
      <w:r w:rsidRPr="00E47864">
        <w:rPr>
          <w:lang w:val="it-IT"/>
        </w:rPr>
        <w:t xml:space="preserve">La visione di 2N sulla direttiva NIS2 </w:t>
      </w:r>
    </w:p>
    <w:p w14:paraId="66A1E5E0" w14:textId="77777777" w:rsidR="00EF66D5" w:rsidRPr="00E47864" w:rsidRDefault="00EF66D5" w:rsidP="00EF66D5">
      <w:pPr>
        <w:rPr>
          <w:lang w:val="it-IT"/>
        </w:rPr>
      </w:pPr>
      <w:r w:rsidRPr="00E47864">
        <w:rPr>
          <w:lang w:val="it-IT"/>
        </w:rPr>
        <w:t>Ricevete sempre più domande sull'imminente direttiva NIS2 dell'UE e sul suo impatto sulle aziende? Scoprite cosa significa, quali sono i suoi effetti e come 2N, fornitore leader di sistemi di controllo degli accessi, si sta preparando ad affrontarla in questo articolo di approfondimento.</w:t>
      </w:r>
    </w:p>
    <w:p w14:paraId="6BFCB1A4" w14:textId="77777777" w:rsidR="00EF66D5" w:rsidRDefault="00EF66D5" w:rsidP="00EF66D5">
      <w:pPr>
        <w:rPr>
          <w:lang w:val="it-IT"/>
        </w:rPr>
      </w:pPr>
      <w:r w:rsidRPr="00E47864">
        <w:rPr>
          <w:lang w:val="it-IT"/>
        </w:rPr>
        <w:t>&gt;&gt;Continua a leggere</w:t>
      </w:r>
    </w:p>
    <w:p w14:paraId="54D63232" w14:textId="77777777" w:rsidR="00CD6FAC" w:rsidRDefault="00CD6FAC"/>
    <w:sectPr w:rsidR="00CD6F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D5"/>
    <w:rsid w:val="00A95C02"/>
    <w:rsid w:val="00CD6FAC"/>
    <w:rsid w:val="00E2547F"/>
    <w:rsid w:val="00E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0B644"/>
  <w15:chartTrackingRefBased/>
  <w15:docId w15:val="{9013D560-AC9A-4187-99BB-FD713BF0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66D5"/>
    <w:pPr>
      <w:spacing w:line="259" w:lineRule="auto"/>
    </w:pPr>
    <w:rPr>
      <w:sz w:val="22"/>
      <w:szCs w:val="22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EF66D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F66D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F66D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val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F66D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  <w:lang w:val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F66D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  <w:lang w:val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F66D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val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F66D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  <w:lang w:val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F66D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val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F66D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F66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F66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F66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F66D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F66D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F66D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F66D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F66D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F66D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F66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character" w:customStyle="1" w:styleId="NzevChar">
    <w:name w:val="Název Char"/>
    <w:basedOn w:val="Standardnpsmoodstavce"/>
    <w:link w:val="Nzev"/>
    <w:uiPriority w:val="10"/>
    <w:rsid w:val="00EF66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F66D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EF66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F66D5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  <w:lang w:val="cs-CZ"/>
    </w:rPr>
  </w:style>
  <w:style w:type="character" w:customStyle="1" w:styleId="CittChar">
    <w:name w:val="Citát Char"/>
    <w:basedOn w:val="Standardnpsmoodstavce"/>
    <w:link w:val="Citt"/>
    <w:uiPriority w:val="29"/>
    <w:rsid w:val="00EF66D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F66D5"/>
    <w:pPr>
      <w:spacing w:line="278" w:lineRule="auto"/>
      <w:ind w:left="720"/>
      <w:contextualSpacing/>
    </w:pPr>
    <w:rPr>
      <w:sz w:val="24"/>
      <w:szCs w:val="24"/>
      <w:lang w:val="cs-CZ"/>
    </w:rPr>
  </w:style>
  <w:style w:type="character" w:styleId="Zdraznnintenzivn">
    <w:name w:val="Intense Emphasis"/>
    <w:basedOn w:val="Standardnpsmoodstavce"/>
    <w:uiPriority w:val="21"/>
    <w:qFormat/>
    <w:rsid w:val="00EF66D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F66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  <w:lang w:val="cs-CZ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F66D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F66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325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Dubnická - 2N</dc:creator>
  <cp:keywords/>
  <dc:description/>
  <cp:lastModifiedBy>Žaneta Dubnická - 2N</cp:lastModifiedBy>
  <cp:revision>1</cp:revision>
  <dcterms:created xsi:type="dcterms:W3CDTF">2024-09-10T20:26:00Z</dcterms:created>
  <dcterms:modified xsi:type="dcterms:W3CDTF">2024-09-10T20:27:00Z</dcterms:modified>
</cp:coreProperties>
</file>